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952E" w14:textId="3675EF63" w:rsidR="003B779A" w:rsidRPr="00BF0110" w:rsidRDefault="003B779A" w:rsidP="005C2D06">
      <w:pPr>
        <w:pStyle w:val="SAP-PaperTitle"/>
        <w:rPr>
          <w:rFonts w:ascii="Arial" w:eastAsia="SimSun" w:hAnsi="Arial" w:cs="Arial"/>
          <w:sz w:val="32"/>
          <w:szCs w:val="32"/>
        </w:rPr>
      </w:pPr>
      <w:r w:rsidRPr="00BF0110">
        <w:rPr>
          <w:rFonts w:ascii="Arial" w:eastAsia="SimSun" w:hAnsi="Arial" w:cs="Arial"/>
          <w:sz w:val="32"/>
          <w:szCs w:val="32"/>
        </w:rPr>
        <w:t xml:space="preserve">Escriba </w:t>
      </w:r>
      <w:r w:rsidRPr="00BF0110">
        <w:rPr>
          <w:rFonts w:ascii="Arial" w:hAnsi="Arial" w:cs="Arial"/>
          <w:sz w:val="32"/>
          <w:szCs w:val="32"/>
        </w:rPr>
        <w:t xml:space="preserve">el </w:t>
      </w:r>
      <w:r w:rsidR="00415A64">
        <w:rPr>
          <w:rFonts w:ascii="Arial" w:eastAsia="SimSun" w:hAnsi="Arial" w:cs="Arial"/>
          <w:sz w:val="32"/>
          <w:szCs w:val="32"/>
        </w:rPr>
        <w:t>T</w:t>
      </w:r>
      <w:r w:rsidRPr="00BF0110">
        <w:rPr>
          <w:rFonts w:ascii="Arial" w:eastAsia="SimSun" w:hAnsi="Arial" w:cs="Arial"/>
          <w:sz w:val="32"/>
          <w:szCs w:val="32"/>
        </w:rPr>
        <w:t xml:space="preserve">ítulo </w:t>
      </w:r>
      <w:r w:rsidRPr="00BF0110">
        <w:rPr>
          <w:rFonts w:ascii="Arial" w:hAnsi="Arial" w:cs="Arial"/>
          <w:sz w:val="32"/>
          <w:szCs w:val="32"/>
        </w:rPr>
        <w:t xml:space="preserve">de </w:t>
      </w:r>
      <w:r w:rsidR="00415A64">
        <w:rPr>
          <w:rFonts w:ascii="Arial" w:eastAsia="SimSun" w:hAnsi="Arial" w:cs="Arial"/>
          <w:sz w:val="32"/>
          <w:szCs w:val="32"/>
        </w:rPr>
        <w:t>E</w:t>
      </w:r>
      <w:r w:rsidRPr="00BF0110">
        <w:rPr>
          <w:rFonts w:ascii="Arial" w:eastAsia="SimSun" w:hAnsi="Arial" w:cs="Arial"/>
          <w:sz w:val="32"/>
          <w:szCs w:val="32"/>
        </w:rPr>
        <w:t>st</w:t>
      </w:r>
      <w:r w:rsidR="00415A64">
        <w:rPr>
          <w:rFonts w:ascii="Arial" w:eastAsia="SimSun" w:hAnsi="Arial" w:cs="Arial"/>
          <w:sz w:val="32"/>
          <w:szCs w:val="32"/>
        </w:rPr>
        <w:t>e</w:t>
      </w:r>
      <w:r w:rsidRPr="00BF0110">
        <w:rPr>
          <w:rFonts w:ascii="Arial" w:hAnsi="Arial" w:cs="Arial"/>
          <w:sz w:val="32"/>
          <w:szCs w:val="32"/>
        </w:rPr>
        <w:t xml:space="preserve"> </w:t>
      </w:r>
      <w:r w:rsidR="00415A64">
        <w:rPr>
          <w:rFonts w:ascii="Arial" w:eastAsia="SimSun" w:hAnsi="Arial" w:cs="Arial"/>
          <w:sz w:val="32"/>
          <w:szCs w:val="32"/>
        </w:rPr>
        <w:t>Artículo</w:t>
      </w:r>
      <w:r w:rsidRPr="00BF0110">
        <w:rPr>
          <w:rFonts w:ascii="Arial" w:eastAsia="SimSun" w:hAnsi="Arial" w:cs="Arial"/>
          <w:sz w:val="32"/>
          <w:szCs w:val="32"/>
        </w:rPr>
        <w:t xml:space="preserve"> , </w:t>
      </w:r>
      <w:r w:rsidR="00415A64">
        <w:rPr>
          <w:rFonts w:ascii="Arial" w:eastAsia="SimSun" w:hAnsi="Arial" w:cs="Arial"/>
          <w:sz w:val="32"/>
          <w:szCs w:val="32"/>
        </w:rPr>
        <w:t>Use</w:t>
      </w:r>
      <w:r w:rsidRPr="00BF0110">
        <w:rPr>
          <w:rFonts w:ascii="Arial" w:eastAsia="SimSun" w:hAnsi="Arial" w:cs="Arial"/>
          <w:sz w:val="32"/>
          <w:szCs w:val="32"/>
        </w:rPr>
        <w:t xml:space="preserve"> </w:t>
      </w:r>
      <w:r w:rsidR="00415A64">
        <w:rPr>
          <w:rFonts w:ascii="Arial" w:eastAsia="SimSun" w:hAnsi="Arial" w:cs="Arial"/>
          <w:sz w:val="32"/>
          <w:szCs w:val="32"/>
        </w:rPr>
        <w:t>M</w:t>
      </w:r>
      <w:r w:rsidRPr="00BF0110">
        <w:rPr>
          <w:rFonts w:ascii="Arial" w:eastAsia="SimSun" w:hAnsi="Arial" w:cs="Arial"/>
          <w:sz w:val="32"/>
          <w:szCs w:val="32"/>
        </w:rPr>
        <w:t xml:space="preserve">ayúscula </w:t>
      </w:r>
      <w:r w:rsidR="00415A64">
        <w:rPr>
          <w:rFonts w:ascii="Arial" w:eastAsia="SimSun" w:hAnsi="Arial" w:cs="Arial"/>
          <w:sz w:val="32"/>
          <w:szCs w:val="32"/>
        </w:rPr>
        <w:t xml:space="preserve">en </w:t>
      </w:r>
      <w:r w:rsidRPr="00BF0110">
        <w:rPr>
          <w:rFonts w:ascii="Arial" w:eastAsia="SimSun" w:hAnsi="Arial" w:cs="Arial"/>
          <w:sz w:val="32"/>
          <w:szCs w:val="32"/>
        </w:rPr>
        <w:t xml:space="preserve">la primera </w:t>
      </w:r>
      <w:r w:rsidR="00415A64">
        <w:rPr>
          <w:rFonts w:ascii="Arial" w:eastAsia="SimSun" w:hAnsi="Arial" w:cs="Arial"/>
          <w:sz w:val="32"/>
          <w:szCs w:val="32"/>
        </w:rPr>
        <w:t>L</w:t>
      </w:r>
      <w:r w:rsidRPr="00BF0110">
        <w:rPr>
          <w:rFonts w:ascii="Arial" w:eastAsia="SimSun" w:hAnsi="Arial" w:cs="Arial"/>
          <w:sz w:val="32"/>
          <w:szCs w:val="32"/>
        </w:rPr>
        <w:t xml:space="preserve">etra de </w:t>
      </w:r>
      <w:r w:rsidR="00415A64">
        <w:rPr>
          <w:rFonts w:ascii="Arial" w:eastAsia="SimSun" w:hAnsi="Arial" w:cs="Arial"/>
          <w:sz w:val="32"/>
          <w:szCs w:val="32"/>
        </w:rPr>
        <w:t>C</w:t>
      </w:r>
      <w:r w:rsidRPr="00BF0110">
        <w:rPr>
          <w:rFonts w:ascii="Arial" w:eastAsia="SimSun" w:hAnsi="Arial" w:cs="Arial"/>
          <w:sz w:val="32"/>
          <w:szCs w:val="32"/>
        </w:rPr>
        <w:t xml:space="preserve">ada </w:t>
      </w:r>
      <w:r w:rsidR="00415A64">
        <w:rPr>
          <w:rFonts w:ascii="Arial" w:eastAsia="SimSun" w:hAnsi="Arial" w:cs="Arial"/>
          <w:sz w:val="32"/>
          <w:szCs w:val="32"/>
        </w:rPr>
        <w:t>P</w:t>
      </w:r>
      <w:r w:rsidRPr="00BF0110">
        <w:rPr>
          <w:rFonts w:ascii="Arial" w:eastAsia="SimSun" w:hAnsi="Arial" w:cs="Arial"/>
          <w:sz w:val="32"/>
          <w:szCs w:val="32"/>
        </w:rPr>
        <w:t xml:space="preserve">alabra de </w:t>
      </w:r>
      <w:r w:rsidR="00415A64">
        <w:rPr>
          <w:rFonts w:ascii="Arial" w:hAnsi="Arial" w:cs="Arial"/>
          <w:sz w:val="32"/>
          <w:szCs w:val="32"/>
        </w:rPr>
        <w:t>C</w:t>
      </w:r>
      <w:r w:rsidRPr="00BF0110">
        <w:rPr>
          <w:rFonts w:ascii="Arial" w:hAnsi="Arial" w:cs="Arial"/>
          <w:sz w:val="32"/>
          <w:szCs w:val="32"/>
        </w:rPr>
        <w:t>ontenido</w:t>
      </w:r>
    </w:p>
    <w:p w14:paraId="030306F7" w14:textId="77777777" w:rsidR="003B779A" w:rsidRPr="009C3E87" w:rsidRDefault="003B779A" w:rsidP="003B779A">
      <w:pPr>
        <w:pStyle w:val="SAP-Author"/>
        <w:keepNext/>
        <w:rPr>
          <w:rFonts w:ascii="Arial" w:eastAsia="SimSun" w:hAnsi="Arial" w:cs="Arial"/>
        </w:rPr>
      </w:pPr>
      <w:r w:rsidRPr="009C3E87">
        <w:rPr>
          <w:rFonts w:ascii="Arial" w:hAnsi="Arial" w:cs="Arial"/>
        </w:rPr>
        <w:t xml:space="preserve">Primer </w:t>
      </w:r>
      <w:r w:rsidRPr="009C3E87">
        <w:rPr>
          <w:rFonts w:ascii="Arial" w:eastAsia="MS Mincho" w:hAnsi="Arial" w:cs="Arial"/>
        </w:rPr>
        <w:t xml:space="preserve">autor </w:t>
      </w:r>
      <w:r w:rsidRPr="009C3E87">
        <w:rPr>
          <w:rFonts w:ascii="Arial" w:hAnsi="Arial" w:cs="Arial"/>
          <w:vertAlign w:val="superscript"/>
        </w:rPr>
        <w:t xml:space="preserve">1 </w:t>
      </w:r>
      <w:r w:rsidRPr="009C3E87">
        <w:rPr>
          <w:rFonts w:ascii="Arial" w:hAnsi="Arial" w:cs="Arial"/>
        </w:rPr>
        <w:t xml:space="preserve">, segundo </w:t>
      </w:r>
      <w:r w:rsidRPr="009C3E87">
        <w:rPr>
          <w:rFonts w:ascii="Arial" w:eastAsia="MS Mincho" w:hAnsi="Arial" w:cs="Arial"/>
        </w:rPr>
        <w:t xml:space="preserve">autor </w:t>
      </w:r>
      <w:r w:rsidRPr="009C3E87">
        <w:rPr>
          <w:rFonts w:ascii="Arial" w:hAnsi="Arial" w:cs="Arial"/>
          <w:vertAlign w:val="superscript"/>
        </w:rPr>
        <w:t xml:space="preserve">2 </w:t>
      </w:r>
      <w:r w:rsidRPr="009C3E87">
        <w:rPr>
          <w:rFonts w:ascii="Arial" w:hAnsi="Arial" w:cs="Arial"/>
        </w:rPr>
        <w:t xml:space="preserve">, tercer </w:t>
      </w:r>
      <w:r w:rsidRPr="009C3E87">
        <w:rPr>
          <w:rFonts w:ascii="Arial" w:eastAsia="MS Mincho" w:hAnsi="Arial" w:cs="Arial"/>
        </w:rPr>
        <w:t xml:space="preserve">autor </w:t>
      </w:r>
      <w:r w:rsidRPr="009C3E87">
        <w:rPr>
          <w:rFonts w:ascii="Arial" w:hAnsi="Arial" w:cs="Arial"/>
          <w:vertAlign w:val="superscript"/>
        </w:rPr>
        <w:t>3</w:t>
      </w:r>
    </w:p>
    <w:p w14:paraId="262EF1DF" w14:textId="1E783AFB" w:rsidR="003B779A" w:rsidRPr="005A4120" w:rsidRDefault="003B779A" w:rsidP="005A4120">
      <w:pPr>
        <w:pStyle w:val="SAP-Affiliation"/>
        <w:jc w:val="left"/>
        <w:rPr>
          <w:rFonts w:ascii="Arial" w:hAnsi="Arial" w:cs="Arial"/>
          <w:i/>
          <w:iCs/>
          <w:sz w:val="20"/>
          <w:szCs w:val="20"/>
        </w:rPr>
      </w:pPr>
      <w:r w:rsidRPr="005A4120">
        <w:rPr>
          <w:rFonts w:ascii="Arial" w:hAnsi="Arial" w:cs="Arial"/>
          <w:i/>
          <w:iCs/>
          <w:sz w:val="20"/>
          <w:szCs w:val="20"/>
          <w:vertAlign w:val="superscript"/>
        </w:rPr>
        <w:t xml:space="preserve">1 </w:t>
      </w:r>
      <w:proofErr w:type="gramStart"/>
      <w:r w:rsidRPr="005A4120">
        <w:rPr>
          <w:rFonts w:ascii="Arial" w:hAnsi="Arial" w:cs="Arial"/>
          <w:i/>
          <w:iCs/>
          <w:sz w:val="20"/>
          <w:szCs w:val="20"/>
        </w:rPr>
        <w:t>Nombre</w:t>
      </w:r>
      <w:proofErr w:type="gramEnd"/>
      <w:r w:rsidRPr="005A4120">
        <w:rPr>
          <w:rFonts w:ascii="Arial" w:hAnsi="Arial" w:cs="Arial"/>
          <w:i/>
          <w:iCs/>
          <w:sz w:val="20"/>
          <w:szCs w:val="20"/>
        </w:rPr>
        <w:t xml:space="preserve"> de</w:t>
      </w:r>
      <w:r w:rsidR="00415A64">
        <w:rPr>
          <w:rFonts w:ascii="Arial" w:hAnsi="Arial" w:cs="Arial"/>
          <w:i/>
          <w:iCs/>
          <w:sz w:val="20"/>
          <w:szCs w:val="20"/>
        </w:rPr>
        <w:t xml:space="preserve">l </w:t>
      </w:r>
      <w:r w:rsidR="00415A64" w:rsidRPr="005A4120">
        <w:rPr>
          <w:rFonts w:ascii="Arial" w:hAnsi="Arial" w:cs="Arial"/>
          <w:i/>
          <w:iCs/>
          <w:sz w:val="20"/>
          <w:szCs w:val="20"/>
        </w:rPr>
        <w:t>Departamento</w:t>
      </w:r>
      <w:r w:rsidRPr="005A4120">
        <w:rPr>
          <w:rFonts w:ascii="Arial" w:hAnsi="Arial" w:cs="Arial"/>
          <w:i/>
          <w:iCs/>
          <w:sz w:val="20"/>
          <w:szCs w:val="20"/>
        </w:rPr>
        <w:t>, Nombre de la Organización, Ciudad, Código Postal, País (afiliación del primer autor)</w:t>
      </w:r>
    </w:p>
    <w:p w14:paraId="7201BE12" w14:textId="3B88F356" w:rsidR="003B779A" w:rsidRPr="005A4120" w:rsidRDefault="003B779A" w:rsidP="005A4120">
      <w:pPr>
        <w:pStyle w:val="SAP-Affiliation"/>
        <w:jc w:val="left"/>
        <w:rPr>
          <w:rFonts w:ascii="Arial" w:hAnsi="Arial" w:cs="Arial"/>
          <w:i/>
          <w:iCs/>
          <w:sz w:val="20"/>
          <w:szCs w:val="20"/>
        </w:rPr>
      </w:pPr>
      <w:r w:rsidRPr="005A4120">
        <w:rPr>
          <w:rFonts w:ascii="Arial" w:hAnsi="Arial" w:cs="Arial"/>
          <w:i/>
          <w:iCs/>
          <w:sz w:val="20"/>
          <w:szCs w:val="20"/>
          <w:vertAlign w:val="superscript"/>
        </w:rPr>
        <w:t xml:space="preserve">2 </w:t>
      </w:r>
      <w:proofErr w:type="gramStart"/>
      <w:r w:rsidR="00415A64" w:rsidRPr="005A4120">
        <w:rPr>
          <w:rFonts w:ascii="Arial" w:hAnsi="Arial" w:cs="Arial"/>
          <w:i/>
          <w:iCs/>
          <w:sz w:val="20"/>
          <w:szCs w:val="20"/>
        </w:rPr>
        <w:t>Nombre</w:t>
      </w:r>
      <w:proofErr w:type="gramEnd"/>
      <w:r w:rsidR="00415A64" w:rsidRPr="005A4120">
        <w:rPr>
          <w:rFonts w:ascii="Arial" w:hAnsi="Arial" w:cs="Arial"/>
          <w:i/>
          <w:iCs/>
          <w:sz w:val="20"/>
          <w:szCs w:val="20"/>
        </w:rPr>
        <w:t xml:space="preserve"> de</w:t>
      </w:r>
      <w:r w:rsidR="00415A64">
        <w:rPr>
          <w:rFonts w:ascii="Arial" w:hAnsi="Arial" w:cs="Arial"/>
          <w:i/>
          <w:iCs/>
          <w:sz w:val="20"/>
          <w:szCs w:val="20"/>
        </w:rPr>
        <w:t xml:space="preserve">l </w:t>
      </w:r>
      <w:r w:rsidR="00415A64" w:rsidRPr="005A4120">
        <w:rPr>
          <w:rFonts w:ascii="Arial" w:hAnsi="Arial" w:cs="Arial"/>
          <w:i/>
          <w:iCs/>
          <w:sz w:val="20"/>
          <w:szCs w:val="20"/>
        </w:rPr>
        <w:t>Departamento</w:t>
      </w:r>
      <w:r w:rsidRPr="005A4120">
        <w:rPr>
          <w:rFonts w:ascii="Arial" w:hAnsi="Arial" w:cs="Arial"/>
          <w:i/>
          <w:iCs/>
          <w:sz w:val="20"/>
          <w:szCs w:val="20"/>
        </w:rPr>
        <w:t>, Nombre de la organización, Ciudad, Código postal, País (afiliación del segundo autor)</w:t>
      </w:r>
    </w:p>
    <w:p w14:paraId="47E5A303" w14:textId="3BE86122" w:rsidR="003B779A" w:rsidRPr="005A4120" w:rsidRDefault="003B779A" w:rsidP="005A4120">
      <w:pPr>
        <w:pStyle w:val="SAP-AffiliationLastline"/>
        <w:jc w:val="left"/>
        <w:rPr>
          <w:rFonts w:ascii="Arial" w:eastAsia="SimSun" w:hAnsi="Arial" w:cs="Arial"/>
          <w:i/>
          <w:iCs/>
          <w:sz w:val="20"/>
          <w:szCs w:val="20"/>
        </w:rPr>
      </w:pPr>
      <w:r w:rsidRPr="005A4120">
        <w:rPr>
          <w:rFonts w:ascii="Arial" w:hAnsi="Arial" w:cs="Arial"/>
          <w:i/>
          <w:iCs/>
          <w:sz w:val="20"/>
          <w:szCs w:val="20"/>
          <w:vertAlign w:val="superscript"/>
        </w:rPr>
        <w:t xml:space="preserve">3 </w:t>
      </w:r>
      <w:proofErr w:type="gramStart"/>
      <w:r w:rsidR="00415A64" w:rsidRPr="005A4120">
        <w:rPr>
          <w:rFonts w:ascii="Arial" w:hAnsi="Arial" w:cs="Arial"/>
          <w:i/>
          <w:iCs/>
          <w:sz w:val="20"/>
          <w:szCs w:val="20"/>
        </w:rPr>
        <w:t>Nombre</w:t>
      </w:r>
      <w:proofErr w:type="gramEnd"/>
      <w:r w:rsidR="00415A64" w:rsidRPr="005A4120">
        <w:rPr>
          <w:rFonts w:ascii="Arial" w:hAnsi="Arial" w:cs="Arial"/>
          <w:i/>
          <w:iCs/>
          <w:sz w:val="20"/>
          <w:szCs w:val="20"/>
        </w:rPr>
        <w:t xml:space="preserve"> de</w:t>
      </w:r>
      <w:r w:rsidR="00415A64">
        <w:rPr>
          <w:rFonts w:ascii="Arial" w:hAnsi="Arial" w:cs="Arial"/>
          <w:i/>
          <w:iCs/>
          <w:sz w:val="20"/>
          <w:szCs w:val="20"/>
        </w:rPr>
        <w:t xml:space="preserve">l </w:t>
      </w:r>
      <w:r w:rsidR="00415A64" w:rsidRPr="005A4120">
        <w:rPr>
          <w:rFonts w:ascii="Arial" w:hAnsi="Arial" w:cs="Arial"/>
          <w:i/>
          <w:iCs/>
          <w:sz w:val="20"/>
          <w:szCs w:val="20"/>
        </w:rPr>
        <w:t>Departamento</w:t>
      </w:r>
      <w:r w:rsidRPr="005A4120">
        <w:rPr>
          <w:rFonts w:ascii="Arial" w:hAnsi="Arial" w:cs="Arial"/>
          <w:i/>
          <w:iCs/>
          <w:sz w:val="20"/>
          <w:szCs w:val="20"/>
        </w:rPr>
        <w:t xml:space="preserve">, Nombre de la organización, Ciudad, Código postal, País </w:t>
      </w:r>
      <w:r w:rsidRPr="005A4120">
        <w:rPr>
          <w:rFonts w:ascii="Arial" w:eastAsia="SimSun" w:hAnsi="Arial" w:cs="Arial"/>
          <w:i/>
          <w:iCs/>
          <w:sz w:val="20"/>
          <w:szCs w:val="20"/>
        </w:rPr>
        <w:t>(afiliación del tercer autor)</w:t>
      </w:r>
    </w:p>
    <w:p w14:paraId="4FAB8846" w14:textId="77777777" w:rsidR="00DA019F" w:rsidRPr="00DA019F" w:rsidRDefault="00000000" w:rsidP="00A91B2D">
      <w:pPr>
        <w:pStyle w:val="SAP-AffiliationLastline"/>
        <w:spacing w:line="240" w:lineRule="exact"/>
        <w:rPr>
          <w:rFonts w:eastAsia="SimSun"/>
        </w:rPr>
      </w:pPr>
      <w:r>
        <w:rPr>
          <w:lang w:val="de-DE"/>
        </w:rPr>
        <w:pict w14:anchorId="572DA418">
          <v:rect id="_x0000_i1025" style="width:498.6pt;height:1pt" o:hralign="center" o:hrstd="t" o:hrnoshade="t" o:hr="t" fillcolor="black" stroked="f"/>
        </w:pict>
      </w:r>
    </w:p>
    <w:p w14:paraId="0297CBA3" w14:textId="3C58265E" w:rsidR="003B779A" w:rsidRPr="009C3E87" w:rsidRDefault="00415A64" w:rsidP="003B779A">
      <w:pPr>
        <w:keepNext/>
        <w:spacing w:line="240" w:lineRule="exact"/>
        <w:rPr>
          <w:rStyle w:val="SAP-AbtractTextChar"/>
          <w:rFonts w:ascii="Arial" w:hAnsi="Arial" w:cs="Arial"/>
          <w:sz w:val="20"/>
          <w:szCs w:val="20"/>
        </w:rPr>
      </w:pPr>
      <w:r>
        <w:rPr>
          <w:rStyle w:val="SAP-AbstractHeadingChar"/>
          <w:rFonts w:ascii="Arial" w:hAnsi="Arial" w:cs="Arial"/>
        </w:rPr>
        <w:t>Resumen</w:t>
      </w:r>
      <w:r w:rsidR="00EC06BF" w:rsidRPr="009C3E87">
        <w:rPr>
          <w:rFonts w:ascii="Arial" w:hAnsi="Arial" w:cs="Arial"/>
        </w:rPr>
        <w:t xml:space="preserve"> </w:t>
      </w:r>
      <w:r w:rsidR="00EC06BF" w:rsidRPr="005A4120">
        <w:rPr>
          <w:rFonts w:ascii="Arial" w:hAnsi="Arial" w:cs="Arial"/>
          <w:sz w:val="22"/>
          <w:szCs w:val="24"/>
        </w:rPr>
        <w:t xml:space="preserve">Este </w:t>
      </w:r>
      <w:r w:rsidR="003B779A" w:rsidRPr="005A4120">
        <w:rPr>
          <w:rStyle w:val="SAP-AbtractTextChar"/>
          <w:rFonts w:ascii="Arial" w:hAnsi="Arial" w:cs="Arial"/>
          <w:sz w:val="22"/>
          <w:szCs w:val="22"/>
        </w:rPr>
        <w:t>documento proporciona instrucciones de formato para los autores que preparan artículos para su publicación en la Reunión de Ingeniería Industrial, Negocios y Gestión. Los autores deben seguir las instrucciones del documento para la publicación de sus artículos. Puede utilizar este documento como manual de instrucciones y como plantilla para escribir su propio texto. El cuerpo del resumen sigue inmediatamente al encabezado del resumen en el mismo párrafo. Por ejemplo, este párrafo comienza con el encabezado del resumen.</w:t>
      </w:r>
    </w:p>
    <w:p w14:paraId="146BD667" w14:textId="77777777" w:rsidR="003B779A" w:rsidRPr="005A4120" w:rsidRDefault="003B779A" w:rsidP="00F46E3F">
      <w:pPr>
        <w:keepNext/>
        <w:spacing w:before="156" w:after="156" w:line="240" w:lineRule="exact"/>
        <w:rPr>
          <w:rFonts w:ascii="Arial" w:hAnsi="Arial" w:cs="Arial"/>
          <w:sz w:val="22"/>
          <w:szCs w:val="24"/>
        </w:rPr>
      </w:pPr>
      <w:r w:rsidRPr="009C3E87">
        <w:rPr>
          <w:rStyle w:val="SAP-KeywordsHeadingChar"/>
          <w:rFonts w:ascii="Arial" w:eastAsia="SimSun" w:hAnsi="Arial" w:cs="Arial"/>
        </w:rPr>
        <w:t>Palabras clave</w:t>
      </w:r>
      <w:r w:rsidRPr="009C3E87">
        <w:rPr>
          <w:rFonts w:ascii="Arial" w:hAnsi="Arial" w:cs="Arial"/>
        </w:rPr>
        <w:t xml:space="preserve"> </w:t>
      </w:r>
      <w:r w:rsidRPr="005A4120">
        <w:rPr>
          <w:rStyle w:val="SAP-KeywordsTextChar"/>
          <w:rFonts w:ascii="Arial" w:eastAsia="SimSun" w:hAnsi="Arial" w:cs="Arial"/>
          <w:sz w:val="22"/>
          <w:szCs w:val="28"/>
        </w:rPr>
        <w:t>Incluya al menos 3 palabras clave o frases, deben estar separadas por comas para distinguirlas</w:t>
      </w:r>
    </w:p>
    <w:p w14:paraId="080CEB04" w14:textId="77777777" w:rsidR="0032715F" w:rsidRPr="009C3E87" w:rsidRDefault="0032715F" w:rsidP="0032715F">
      <w:pPr>
        <w:spacing w:line="240" w:lineRule="exact"/>
        <w:rPr>
          <w:rFonts w:ascii="Arial" w:hAnsi="Arial" w:cs="Arial"/>
          <w:lang w:val="de-DE"/>
        </w:rPr>
        <w:sectPr w:rsidR="0032715F" w:rsidRPr="009C3E87" w:rsidSect="008F09F0">
          <w:headerReference w:type="even" r:id="rId7"/>
          <w:headerReference w:type="default" r:id="rId8"/>
          <w:type w:val="continuous"/>
          <w:pgSz w:w="11907" w:h="16160" w:code="9"/>
          <w:pgMar w:top="851" w:right="851" w:bottom="851" w:left="1134" w:header="1587" w:footer="1134" w:gutter="0"/>
          <w:pgNumType w:start="1"/>
          <w:cols w:space="252"/>
          <w:docGrid w:type="lines" w:linePitch="312"/>
        </w:sectPr>
      </w:pPr>
    </w:p>
    <w:p w14:paraId="72A0A868" w14:textId="77777777" w:rsidR="0032715F" w:rsidRPr="0032715F" w:rsidRDefault="00000000" w:rsidP="00510453">
      <w:pPr>
        <w:spacing w:after="156" w:line="240" w:lineRule="exact"/>
        <w:rPr>
          <w:rFonts w:ascii="Times New Roman" w:hAnsi="Times New Roman"/>
          <w:lang w:val="de-DE"/>
        </w:rPr>
        <w:sectPr w:rsidR="0032715F" w:rsidRPr="0032715F" w:rsidSect="0032715F">
          <w:type w:val="continuous"/>
          <w:pgSz w:w="11907" w:h="16160" w:code="9"/>
          <w:pgMar w:top="851" w:right="851" w:bottom="851" w:left="1134" w:header="1134" w:footer="1134" w:gutter="0"/>
          <w:pgNumType w:start="1"/>
          <w:cols w:space="252"/>
          <w:docGrid w:type="lines" w:linePitch="312"/>
        </w:sectPr>
      </w:pPr>
      <w:r>
        <w:rPr>
          <w:rFonts w:ascii="Times New Roman" w:hAnsi="Times New Roman"/>
          <w:lang w:val="de-DE"/>
        </w:rPr>
        <w:pict w14:anchorId="0CFD103A">
          <v:rect id="_x0000_i1026" style="width:498.6pt;height:1pt" o:hralign="center" o:hrstd="t" o:hrnoshade="t" o:hr="t" fillcolor="black" stroked="f"/>
        </w:pict>
      </w:r>
    </w:p>
    <w:p w14:paraId="18698137" w14:textId="77777777" w:rsidR="003B779A" w:rsidRPr="009C3E87" w:rsidRDefault="003B779A" w:rsidP="003B779A">
      <w:pPr>
        <w:pStyle w:val="SAP-Level1HeadingSingleline"/>
        <w:keepNext/>
        <w:rPr>
          <w:rFonts w:ascii="Arial" w:hAnsi="Arial" w:cs="Arial"/>
        </w:rPr>
      </w:pPr>
      <w:r w:rsidRPr="009C3E87">
        <w:rPr>
          <w:rFonts w:ascii="Arial" w:eastAsia="SimSun" w:hAnsi="Arial" w:cs="Arial"/>
        </w:rPr>
        <w:t xml:space="preserve">1. </w:t>
      </w:r>
      <w:r w:rsidRPr="009C3E87">
        <w:rPr>
          <w:rFonts w:ascii="Arial" w:hAnsi="Arial" w:cs="Arial"/>
        </w:rPr>
        <w:t>Introducción</w:t>
      </w:r>
    </w:p>
    <w:p w14:paraId="228ECFF5" w14:textId="77777777" w:rsidR="003B779A" w:rsidRPr="005A4120" w:rsidRDefault="003B779A" w:rsidP="003B779A">
      <w:pPr>
        <w:pStyle w:val="SAP-Paragraph"/>
        <w:ind w:firstLine="220"/>
        <w:rPr>
          <w:rFonts w:ascii="Arial" w:hAnsi="Arial" w:cs="Arial"/>
          <w:sz w:val="22"/>
          <w:szCs w:val="28"/>
        </w:rPr>
      </w:pPr>
      <w:r w:rsidRPr="005A4120">
        <w:rPr>
          <w:rFonts w:ascii="Arial" w:eastAsia="MS Mincho" w:hAnsi="Arial" w:cs="Arial"/>
          <w:sz w:val="22"/>
          <w:szCs w:val="28"/>
        </w:rPr>
        <w:t xml:space="preserve">Esta plantilla, creada en MS Word 2003 </w:t>
      </w:r>
      <w:r w:rsidR="00317643" w:rsidRPr="005A4120">
        <w:rPr>
          <w:rFonts w:ascii="Arial" w:eastAsia="SimSun" w:hAnsi="Arial" w:cs="Arial"/>
          <w:sz w:val="22"/>
          <w:szCs w:val="28"/>
        </w:rPr>
        <w:t xml:space="preserve">y </w:t>
      </w:r>
      <w:r w:rsidRPr="005A4120">
        <w:rPr>
          <w:rFonts w:ascii="Arial" w:eastAsia="MS Mincho" w:hAnsi="Arial" w:cs="Arial"/>
          <w:sz w:val="22"/>
          <w:szCs w:val="28"/>
        </w:rPr>
        <w:t xml:space="preserve">guardada como "Word </w:t>
      </w:r>
      <w:r w:rsidRPr="005A4120">
        <w:rPr>
          <w:rFonts w:ascii="Arial" w:hAnsi="Arial" w:cs="Arial"/>
          <w:sz w:val="22"/>
          <w:szCs w:val="28"/>
        </w:rPr>
        <w:t xml:space="preserve">2003 </w:t>
      </w:r>
      <w:r w:rsidRPr="005A4120">
        <w:rPr>
          <w:rFonts w:ascii="Arial" w:eastAsia="MS Mincho" w:hAnsi="Arial" w:cs="Arial"/>
          <w:sz w:val="22"/>
          <w:szCs w:val="28"/>
        </w:rPr>
        <w:t xml:space="preserve">– </w:t>
      </w:r>
      <w:r w:rsidRPr="005A4120">
        <w:rPr>
          <w:rFonts w:ascii="Arial" w:hAnsi="Arial" w:cs="Arial"/>
          <w:sz w:val="22"/>
          <w:szCs w:val="28"/>
        </w:rPr>
        <w:t xml:space="preserve">doc " para PC, proporciona a los autores la mayoría de las especificaciones de formato necesarias para preparar versiones electrónicas de sus artículos. Todos </w:t>
      </w:r>
      <w:r w:rsidR="00317643" w:rsidRPr="005A4120">
        <w:rPr>
          <w:rFonts w:ascii="Arial" w:eastAsia="SimSun" w:hAnsi="Arial" w:cs="Arial"/>
          <w:sz w:val="22"/>
          <w:szCs w:val="28"/>
        </w:rPr>
        <w:t xml:space="preserve">los </w:t>
      </w:r>
      <w:r w:rsidRPr="005A4120">
        <w:rPr>
          <w:rFonts w:ascii="Arial" w:eastAsia="MS Mincho" w:hAnsi="Arial" w:cs="Arial"/>
          <w:sz w:val="22"/>
          <w:szCs w:val="28"/>
        </w:rPr>
        <w:t xml:space="preserve">componentes estándar de los artículos se han especificado por tres razones: 1) facilidad de uso al formatear artículos individuales, 2) cumplimiento automático con los requisitos electrónicos que facilitan la producción simultánea o posterior de productos electrónicos, y 3) márgenes, anchos de columna, interlineado y estilos de letra integrados; se proporcionan ejemplos de los estilos de letra a lo largo de este documento. Algunos componentes, como ecuaciones multinivel , gráficos y tablas, no están prescritos, aunque se proporcionan los diversos estilos de texto de tabla. El formateador deberá crear estos componentes, incorporando los </w:t>
      </w:r>
      <w:r w:rsidRPr="005A4120">
        <w:rPr>
          <w:rFonts w:ascii="Arial" w:hAnsi="Arial" w:cs="Arial"/>
          <w:sz w:val="22"/>
          <w:szCs w:val="28"/>
        </w:rPr>
        <w:t xml:space="preserve">criterios aplicables que se indican a continuación. Utilice los estilos, fuentes y tamaños de punto tal como se definen en esta plantilla, pero no los modifique ni los redefina de ninguna manera, ya que esto dará lugar a resultados impredecibles. No necesitará </w:t>
      </w:r>
      <w:r w:rsidRPr="005A4120">
        <w:rPr>
          <w:rFonts w:ascii="Arial" w:hAnsi="Arial" w:cs="Arial"/>
          <w:sz w:val="22"/>
          <w:szCs w:val="28"/>
        </w:rPr>
        <w:t>recordar las teclas de acceso directo. Con sólo hacer clic con el ratón en una de las opciones del menú obtendrá el estilo que desea.</w:t>
      </w:r>
    </w:p>
    <w:p w14:paraId="5BCCAD96" w14:textId="77777777" w:rsidR="003B779A" w:rsidRPr="009C3E87" w:rsidRDefault="003B779A" w:rsidP="003B779A">
      <w:pPr>
        <w:pStyle w:val="SAP-Level1HeadingSingleline"/>
        <w:keepNext/>
        <w:rPr>
          <w:rFonts w:ascii="Arial" w:hAnsi="Arial" w:cs="Arial"/>
        </w:rPr>
      </w:pPr>
      <w:r w:rsidRPr="009C3E87">
        <w:rPr>
          <w:rFonts w:ascii="Arial" w:hAnsi="Arial" w:cs="Arial"/>
        </w:rPr>
        <w:t>2. Diseño de página</w:t>
      </w:r>
    </w:p>
    <w:p w14:paraId="562C4D8D"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 xml:space="preserve">Una forma sencilla de cumplir con los requisitos de formato de papel </w:t>
      </w:r>
      <w:r w:rsidR="00A477F1" w:rsidRPr="005A4120">
        <w:rPr>
          <w:rFonts w:ascii="Arial" w:eastAsia="SimSun" w:hAnsi="Arial" w:cs="Arial"/>
          <w:sz w:val="22"/>
          <w:szCs w:val="28"/>
        </w:rPr>
        <w:t xml:space="preserve">de la </w:t>
      </w:r>
      <w:r w:rsidR="00E95F6C" w:rsidRPr="005A4120">
        <w:rPr>
          <w:rStyle w:val="SAP-AbtractTextChar"/>
          <w:rFonts w:ascii="Arial" w:hAnsi="Arial" w:cs="Arial"/>
          <w:sz w:val="22"/>
          <w:szCs w:val="22"/>
        </w:rPr>
        <w:t xml:space="preserve">Reunión de ingeniería industrial, negocios y gestión </w:t>
      </w:r>
      <w:r w:rsidRPr="005A4120">
        <w:rPr>
          <w:rFonts w:ascii="Arial" w:hAnsi="Arial" w:cs="Arial"/>
          <w:sz w:val="22"/>
          <w:szCs w:val="28"/>
        </w:rPr>
        <w:t>es utilizar este documento como plantilla y simplemente escribir su texto en él.</w:t>
      </w:r>
    </w:p>
    <w:p w14:paraId="7CA7EFF0"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Su trabajo debe tener un tamaño de página A4 de 210 mm de ancho y 285 mm de largo. Los márgenes deben configurarse de la siguiente manera:</w:t>
      </w:r>
    </w:p>
    <w:p w14:paraId="51ACC299"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Parte superior = 15 mm</w:t>
      </w:r>
    </w:p>
    <w:p w14:paraId="6BB23D86"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Parte inferior = 15 mm</w:t>
      </w:r>
    </w:p>
    <w:p w14:paraId="2FEF24A2"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Izquierda = 20 mm</w:t>
      </w:r>
    </w:p>
    <w:p w14:paraId="045D2483"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Derecha=15 mm</w:t>
      </w:r>
    </w:p>
    <w:p w14:paraId="044E57E9" w14:textId="77777777" w:rsidR="003B779A" w:rsidRPr="005A4120" w:rsidRDefault="003B779A" w:rsidP="0032715F">
      <w:pPr>
        <w:pStyle w:val="SAP-Paragraph"/>
        <w:ind w:firstLine="220"/>
        <w:rPr>
          <w:rFonts w:ascii="Arial" w:hAnsi="Arial" w:cs="Arial"/>
          <w:sz w:val="22"/>
          <w:szCs w:val="22"/>
        </w:rPr>
      </w:pPr>
      <w:r w:rsidRPr="005A4120">
        <w:rPr>
          <w:rFonts w:ascii="Arial" w:eastAsia="SimSun" w:hAnsi="Arial" w:cs="Arial"/>
          <w:sz w:val="22"/>
          <w:szCs w:val="28"/>
        </w:rPr>
        <w:t xml:space="preserve">Su artículo debe estar en formato de dos columnas con un </w:t>
      </w:r>
      <w:r w:rsidRPr="005A4120">
        <w:rPr>
          <w:rFonts w:ascii="Arial" w:hAnsi="Arial" w:cs="Arial"/>
          <w:sz w:val="22"/>
          <w:szCs w:val="28"/>
        </w:rPr>
        <w:t>espacio de 4,4 mm entre columnas.</w:t>
      </w:r>
    </w:p>
    <w:p w14:paraId="4C8F4076" w14:textId="77777777" w:rsidR="003B779A" w:rsidRPr="009C3E87" w:rsidRDefault="0032715F" w:rsidP="00E46F15">
      <w:pPr>
        <w:pStyle w:val="SAP-Level2HeadingSingleline"/>
        <w:rPr>
          <w:rFonts w:ascii="Arial" w:eastAsia="SimSun" w:hAnsi="Arial" w:cs="Arial"/>
        </w:rPr>
      </w:pPr>
      <w:r w:rsidRPr="009C3E87">
        <w:rPr>
          <w:rFonts w:ascii="Arial" w:eastAsia="SimSun" w:hAnsi="Arial" w:cs="Arial"/>
        </w:rPr>
        <w:t>2.1. El trabajo deberá tener la siguiente estructura</w:t>
      </w:r>
    </w:p>
    <w:p w14:paraId="2EA8DF43" w14:textId="77777777" w:rsidR="003B779A" w:rsidRPr="005A4120" w:rsidRDefault="003B779A" w:rsidP="003B779A">
      <w:pPr>
        <w:pStyle w:val="SAP-Paragraph"/>
        <w:ind w:firstLine="220"/>
        <w:rPr>
          <w:rFonts w:ascii="Arial" w:hAnsi="Arial" w:cs="Arial"/>
          <w:sz w:val="22"/>
          <w:szCs w:val="22"/>
        </w:rPr>
      </w:pPr>
      <w:r w:rsidRPr="005A4120">
        <w:rPr>
          <w:rFonts w:ascii="Arial" w:hAnsi="Arial" w:cs="Arial"/>
          <w:sz w:val="22"/>
          <w:szCs w:val="22"/>
        </w:rPr>
        <w:t>1. Título del trabajo</w:t>
      </w:r>
    </w:p>
    <w:p w14:paraId="1F89D280" w14:textId="77777777" w:rsidR="003B779A" w:rsidRPr="005A4120" w:rsidRDefault="003B779A" w:rsidP="003B779A">
      <w:pPr>
        <w:pStyle w:val="SAP-Paragraph"/>
        <w:ind w:firstLine="220"/>
        <w:rPr>
          <w:rFonts w:ascii="Arial" w:hAnsi="Arial" w:cs="Arial"/>
          <w:sz w:val="22"/>
          <w:szCs w:val="22"/>
        </w:rPr>
      </w:pPr>
      <w:r w:rsidRPr="005A4120">
        <w:rPr>
          <w:rFonts w:ascii="Arial" w:hAnsi="Arial" w:cs="Arial"/>
          <w:sz w:val="22"/>
          <w:szCs w:val="22"/>
        </w:rPr>
        <w:t xml:space="preserve">2. Autores y </w:t>
      </w:r>
      <w:r w:rsidR="00317643" w:rsidRPr="005A4120">
        <w:rPr>
          <w:rFonts w:ascii="Arial" w:eastAsia="SimSun" w:hAnsi="Arial" w:cs="Arial"/>
          <w:sz w:val="22"/>
          <w:szCs w:val="22"/>
        </w:rPr>
        <w:t>afiliaciones</w:t>
      </w:r>
      <w:r w:rsidRPr="005A4120">
        <w:rPr>
          <w:rFonts w:ascii="Arial" w:hAnsi="Arial" w:cs="Arial"/>
          <w:sz w:val="22"/>
          <w:szCs w:val="22"/>
        </w:rPr>
        <w:t xml:space="preserve"> </w:t>
      </w:r>
    </w:p>
    <w:p w14:paraId="055D4515" w14:textId="77777777" w:rsidR="003B779A" w:rsidRPr="005A4120" w:rsidRDefault="003B779A" w:rsidP="003B779A">
      <w:pPr>
        <w:pStyle w:val="SAP-Paragraph"/>
        <w:ind w:firstLine="220"/>
        <w:rPr>
          <w:rFonts w:ascii="Arial" w:hAnsi="Arial" w:cs="Arial"/>
          <w:sz w:val="22"/>
          <w:szCs w:val="22"/>
        </w:rPr>
      </w:pPr>
      <w:r w:rsidRPr="005A4120">
        <w:rPr>
          <w:rFonts w:ascii="Arial" w:hAnsi="Arial" w:cs="Arial"/>
          <w:sz w:val="22"/>
          <w:szCs w:val="22"/>
        </w:rPr>
        <w:lastRenderedPageBreak/>
        <w:t>3. Resumen (mínimo 100 palabras y máximo 250)</w:t>
      </w:r>
    </w:p>
    <w:p w14:paraId="662FDC2A" w14:textId="77777777" w:rsidR="003B779A" w:rsidRPr="005A4120" w:rsidRDefault="003B779A" w:rsidP="003B779A">
      <w:pPr>
        <w:pStyle w:val="SAP-Paragraph"/>
        <w:ind w:firstLine="220"/>
        <w:rPr>
          <w:rFonts w:ascii="Arial" w:hAnsi="Arial" w:cs="Arial"/>
          <w:sz w:val="22"/>
          <w:szCs w:val="22"/>
        </w:rPr>
      </w:pPr>
      <w:r w:rsidRPr="005A4120">
        <w:rPr>
          <w:rFonts w:ascii="Arial" w:hAnsi="Arial" w:cs="Arial"/>
          <w:sz w:val="22"/>
          <w:szCs w:val="22"/>
        </w:rPr>
        <w:t>4. Palabras clave</w:t>
      </w:r>
    </w:p>
    <w:p w14:paraId="551E3789" w14:textId="77777777" w:rsidR="003B779A" w:rsidRPr="009C3E87" w:rsidRDefault="003B779A" w:rsidP="003B779A">
      <w:pPr>
        <w:pStyle w:val="SAP-Paragraph"/>
        <w:ind w:firstLine="220"/>
        <w:rPr>
          <w:rFonts w:ascii="Arial" w:hAnsi="Arial" w:cs="Arial"/>
          <w:szCs w:val="20"/>
        </w:rPr>
      </w:pPr>
      <w:r w:rsidRPr="005A4120">
        <w:rPr>
          <w:rFonts w:ascii="Arial" w:hAnsi="Arial" w:cs="Arial"/>
          <w:sz w:val="22"/>
          <w:szCs w:val="22"/>
        </w:rPr>
        <w:t xml:space="preserve">5. Introducción: incluye motivación, objetivos (y, en el caso de trabajos extensos, estructura del trabajo), descripción general y referencias a trabajos relacionados (en una sección aparte </w:t>
      </w:r>
      <w:r w:rsidRPr="009C3E87">
        <w:rPr>
          <w:rFonts w:ascii="Arial" w:hAnsi="Arial" w:cs="Arial"/>
          <w:szCs w:val="20"/>
        </w:rPr>
        <w:t>).</w:t>
      </w:r>
    </w:p>
    <w:p w14:paraId="03455B6A" w14:textId="77777777" w:rsidR="005A4120" w:rsidRDefault="003B779A" w:rsidP="003B779A">
      <w:pPr>
        <w:pStyle w:val="SAP-Paragraph"/>
        <w:ind w:firstLine="220"/>
        <w:rPr>
          <w:rFonts w:ascii="Arial" w:hAnsi="Arial" w:cs="Arial"/>
          <w:sz w:val="22"/>
          <w:szCs w:val="22"/>
        </w:rPr>
      </w:pPr>
      <w:r w:rsidRPr="005A4120">
        <w:rPr>
          <w:rFonts w:ascii="Arial" w:hAnsi="Arial" w:cs="Arial"/>
          <w:sz w:val="22"/>
          <w:szCs w:val="22"/>
        </w:rPr>
        <w:t xml:space="preserve">6. Cuerpo principal - explicación de métodos, algoritmos, datos utilizados </w:t>
      </w:r>
      <w:r w:rsidR="005A4120">
        <w:rPr>
          <w:rFonts w:ascii="Arial" w:hAnsi="Arial" w:cs="Arial"/>
          <w:sz w:val="22"/>
          <w:szCs w:val="22"/>
        </w:rPr>
        <w:t>e instrumentación (sensores, sistemas, etc.).</w:t>
      </w:r>
    </w:p>
    <w:p w14:paraId="16D0A06A" w14:textId="77777777" w:rsidR="005A4120" w:rsidRPr="005A4120" w:rsidRDefault="003B779A" w:rsidP="005A4120">
      <w:pPr>
        <w:pStyle w:val="SAP-Paragraph"/>
        <w:ind w:firstLine="220"/>
        <w:rPr>
          <w:rFonts w:ascii="Arial" w:hAnsi="Arial" w:cs="Arial"/>
          <w:sz w:val="22"/>
          <w:szCs w:val="22"/>
        </w:rPr>
      </w:pPr>
      <w:r w:rsidRPr="005A4120">
        <w:rPr>
          <w:rFonts w:ascii="Arial" w:hAnsi="Arial" w:cs="Arial"/>
          <w:sz w:val="22"/>
          <w:szCs w:val="22"/>
        </w:rPr>
        <w:t>7. Resultados y discusión</w:t>
      </w:r>
    </w:p>
    <w:p w14:paraId="5CA6D11C" w14:textId="77777777" w:rsidR="005A4120" w:rsidRDefault="003B779A" w:rsidP="005A4120">
      <w:pPr>
        <w:pStyle w:val="SAP-Paragraph"/>
        <w:ind w:firstLine="220"/>
        <w:rPr>
          <w:rFonts w:ascii="Arial" w:hAnsi="Arial" w:cs="Arial"/>
          <w:sz w:val="22"/>
          <w:szCs w:val="22"/>
        </w:rPr>
      </w:pPr>
      <w:r w:rsidRPr="005A4120">
        <w:rPr>
          <w:rFonts w:ascii="Arial" w:hAnsi="Arial" w:cs="Arial"/>
          <w:sz w:val="22"/>
          <w:szCs w:val="22"/>
        </w:rPr>
        <w:t>8. Conclusiones</w:t>
      </w:r>
    </w:p>
    <w:p w14:paraId="06B0FE69" w14:textId="77777777" w:rsidR="005A4120" w:rsidRPr="005A4120" w:rsidRDefault="005A4120" w:rsidP="005A4120">
      <w:pPr>
        <w:pStyle w:val="SAP-Paragraph"/>
        <w:ind w:firstLine="220"/>
        <w:rPr>
          <w:rFonts w:ascii="Arial" w:hAnsi="Arial" w:cs="Arial"/>
          <w:sz w:val="22"/>
          <w:szCs w:val="22"/>
        </w:rPr>
      </w:pPr>
      <w:r>
        <w:rPr>
          <w:rFonts w:ascii="Arial" w:hAnsi="Arial" w:cs="Arial"/>
          <w:sz w:val="22"/>
          <w:szCs w:val="22"/>
        </w:rPr>
        <w:t>9. Referencias</w:t>
      </w:r>
    </w:p>
    <w:p w14:paraId="4F1CB073" w14:textId="77777777" w:rsidR="003B779A" w:rsidRPr="005A4120" w:rsidRDefault="003B779A" w:rsidP="008C6F28">
      <w:pPr>
        <w:pStyle w:val="SAP-Paragraph"/>
        <w:ind w:firstLine="220"/>
        <w:rPr>
          <w:rFonts w:ascii="Arial" w:hAnsi="Arial" w:cs="Arial"/>
          <w:sz w:val="22"/>
          <w:szCs w:val="22"/>
        </w:rPr>
      </w:pPr>
      <w:r w:rsidRPr="005A4120">
        <w:rPr>
          <w:rFonts w:ascii="Arial" w:hAnsi="Arial" w:cs="Arial"/>
          <w:sz w:val="22"/>
          <w:szCs w:val="22"/>
        </w:rPr>
        <w:t>Su objetivo es adherirse a este documento en apariencia lo más fielmente posible.</w:t>
      </w:r>
    </w:p>
    <w:p w14:paraId="1AAA0F5C" w14:textId="77777777" w:rsidR="003B779A" w:rsidRPr="009C3E87" w:rsidRDefault="003B779A" w:rsidP="003B779A">
      <w:pPr>
        <w:pStyle w:val="SAP-Level1HeadingSingleline"/>
        <w:keepNext/>
        <w:rPr>
          <w:rFonts w:ascii="Arial" w:eastAsia="SimSun" w:hAnsi="Arial" w:cs="Arial"/>
        </w:rPr>
      </w:pPr>
      <w:r w:rsidRPr="009C3E87">
        <w:rPr>
          <w:rFonts w:ascii="Arial" w:hAnsi="Arial" w:cs="Arial"/>
        </w:rPr>
        <w:t>3. Estilo de página</w:t>
      </w:r>
    </w:p>
    <w:p w14:paraId="091BFF43" w14:textId="49AD5860"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 xml:space="preserve">Todos los párrafos deben tener sangría. Todos los párrafos deben </w:t>
      </w:r>
      <w:r w:rsidR="00415A64">
        <w:rPr>
          <w:rFonts w:ascii="Arial" w:hAnsi="Arial" w:cs="Arial"/>
          <w:sz w:val="22"/>
          <w:szCs w:val="28"/>
        </w:rPr>
        <w:t>tener alineación justificada</w:t>
      </w:r>
      <w:r w:rsidRPr="005A4120">
        <w:rPr>
          <w:rFonts w:ascii="Arial" w:hAnsi="Arial" w:cs="Arial"/>
          <w:sz w:val="22"/>
          <w:szCs w:val="28"/>
        </w:rPr>
        <w:t xml:space="preserve">. </w:t>
      </w:r>
      <w:r w:rsidRPr="005A4120">
        <w:rPr>
          <w:rFonts w:ascii="Arial" w:eastAsia="SimSun" w:hAnsi="Arial" w:cs="Arial"/>
          <w:sz w:val="22"/>
          <w:szCs w:val="28"/>
        </w:rPr>
        <w:t xml:space="preserve">Con </w:t>
      </w:r>
      <w:r w:rsidRPr="005A4120">
        <w:rPr>
          <w:rFonts w:ascii="Arial" w:hAnsi="Arial" w:cs="Arial"/>
          <w:sz w:val="22"/>
          <w:szCs w:val="28"/>
        </w:rPr>
        <w:t xml:space="preserve">la alineación justificada </w:t>
      </w:r>
      <w:r w:rsidRPr="005A4120">
        <w:rPr>
          <w:rStyle w:val="st1"/>
          <w:rFonts w:ascii="Arial" w:hAnsi="Arial" w:cs="Arial"/>
          <w:sz w:val="22"/>
          <w:szCs w:val="28"/>
        </w:rPr>
        <w:t>ambos lados del párrafo son rectos</w:t>
      </w:r>
      <w:r w:rsidRPr="005A4120">
        <w:rPr>
          <w:rStyle w:val="st1"/>
          <w:rFonts w:ascii="Arial" w:eastAsia="SimSun" w:hAnsi="Arial" w:cs="Arial"/>
          <w:sz w:val="22"/>
          <w:szCs w:val="28"/>
        </w:rPr>
        <w:t>.</w:t>
      </w:r>
    </w:p>
    <w:p w14:paraId="121C61B8" w14:textId="77777777" w:rsidR="003B779A" w:rsidRPr="009C3E87" w:rsidRDefault="003B779A" w:rsidP="003B779A">
      <w:pPr>
        <w:pStyle w:val="SAP-Level2HeadingSingleline"/>
        <w:keepNext/>
        <w:rPr>
          <w:rFonts w:ascii="Arial" w:hAnsi="Arial" w:cs="Arial"/>
        </w:rPr>
      </w:pPr>
      <w:r w:rsidRPr="009C3E87">
        <w:rPr>
          <w:rFonts w:ascii="Arial" w:hAnsi="Arial" w:cs="Arial"/>
        </w:rPr>
        <w:t>3.1. Fuente del texto de todo el documento</w:t>
      </w:r>
    </w:p>
    <w:p w14:paraId="65DD820B" w14:textId="7FAD066F" w:rsidR="003B779A" w:rsidRPr="005A4120" w:rsidRDefault="003B779A" w:rsidP="003B779A">
      <w:pPr>
        <w:pStyle w:val="SAP-Paragraph"/>
        <w:ind w:firstLine="220"/>
        <w:rPr>
          <w:rFonts w:ascii="Arial" w:hAnsi="Arial" w:cs="Arial"/>
          <w:sz w:val="22"/>
          <w:szCs w:val="28"/>
        </w:rPr>
      </w:pPr>
      <w:r w:rsidRPr="005A4120">
        <w:rPr>
          <w:rFonts w:ascii="Arial" w:eastAsia="SimSun" w:hAnsi="Arial" w:cs="Arial"/>
          <w:sz w:val="22"/>
          <w:szCs w:val="28"/>
        </w:rPr>
        <w:t xml:space="preserve">Todo el documento debe estar en </w:t>
      </w:r>
      <w:r w:rsidR="00415A64">
        <w:rPr>
          <w:rFonts w:ascii="Arial" w:eastAsia="SimSun" w:hAnsi="Arial" w:cs="Arial"/>
          <w:sz w:val="22"/>
          <w:szCs w:val="28"/>
        </w:rPr>
        <w:t>Arial tamaño 11</w:t>
      </w:r>
      <w:r w:rsidRPr="005A4120">
        <w:rPr>
          <w:rFonts w:ascii="Arial" w:hAnsi="Arial" w:cs="Arial"/>
          <w:sz w:val="22"/>
          <w:szCs w:val="28"/>
        </w:rPr>
        <w:t xml:space="preserve">. Los tamaños de fuente que se deben utilizar se especifican </w:t>
      </w:r>
      <w:r w:rsidR="00415A64">
        <w:rPr>
          <w:rFonts w:ascii="Arial" w:hAnsi="Arial" w:cs="Arial"/>
          <w:sz w:val="22"/>
          <w:szCs w:val="28"/>
        </w:rPr>
        <w:t xml:space="preserve">en detalle </w:t>
      </w:r>
      <w:r w:rsidRPr="005A4120">
        <w:rPr>
          <w:rFonts w:ascii="Arial" w:hAnsi="Arial" w:cs="Arial"/>
          <w:sz w:val="22"/>
          <w:szCs w:val="28"/>
        </w:rPr>
        <w:t>en la Tabla 1.</w:t>
      </w:r>
    </w:p>
    <w:p w14:paraId="7DD2D4A8" w14:textId="77777777" w:rsidR="003B779A" w:rsidRPr="005A4120" w:rsidRDefault="003B779A" w:rsidP="003B779A">
      <w:pPr>
        <w:pStyle w:val="SAP-Paragraph"/>
        <w:ind w:firstLine="220"/>
        <w:rPr>
          <w:rFonts w:ascii="Arial" w:eastAsia="SimSun" w:hAnsi="Arial" w:cs="Arial"/>
          <w:sz w:val="22"/>
          <w:szCs w:val="28"/>
        </w:rPr>
      </w:pPr>
      <w:r w:rsidRPr="005A4120">
        <w:rPr>
          <w:rFonts w:ascii="Arial" w:hAnsi="Arial" w:cs="Arial"/>
          <w:sz w:val="22"/>
          <w:szCs w:val="28"/>
        </w:rPr>
        <w:t>El tamaño de una “j” minúscula dará el tamaño del punto midiendo la distancia desde la parte superior de un ascendente hasta la parte inferior de un descendente.</w:t>
      </w:r>
    </w:p>
    <w:p w14:paraId="1C352A1E" w14:textId="77777777" w:rsidR="00B42FF2" w:rsidRPr="009C3E87" w:rsidRDefault="00B42FF2" w:rsidP="00B42FF2">
      <w:pPr>
        <w:pStyle w:val="SAP-Level2HeadingSingleline"/>
        <w:keepNext/>
        <w:rPr>
          <w:rFonts w:ascii="Arial" w:hAnsi="Arial" w:cs="Arial"/>
        </w:rPr>
      </w:pPr>
      <w:r w:rsidRPr="009C3E87">
        <w:rPr>
          <w:rFonts w:ascii="Arial" w:hAnsi="Arial" w:cs="Arial"/>
        </w:rPr>
        <w:t>3.2. Título y detalles del autor</w:t>
      </w:r>
    </w:p>
    <w:p w14:paraId="3E9D88C1" w14:textId="0C66F569" w:rsidR="00B42FF2" w:rsidRPr="005A4120" w:rsidRDefault="00577519" w:rsidP="00B42FF2">
      <w:pPr>
        <w:pStyle w:val="SAP-Paragraph"/>
        <w:ind w:firstLine="220"/>
        <w:rPr>
          <w:rFonts w:ascii="Arial" w:hAnsi="Arial" w:cs="Arial"/>
          <w:sz w:val="22"/>
          <w:szCs w:val="28"/>
        </w:rPr>
      </w:pPr>
      <w:r w:rsidRPr="005A4120">
        <w:rPr>
          <w:rFonts w:ascii="Arial" w:hAnsi="Arial" w:cs="Arial"/>
          <w:sz w:val="22"/>
          <w:szCs w:val="28"/>
        </w:rPr>
        <w:t xml:space="preserve">El título debe reflejar el tema principal de la investigación, la metodología empleada y el contexto de aplicación. Su extensión no debe exceder las dos líneas. Cada palabra del título debe </w:t>
      </w:r>
      <w:r w:rsidR="00415A64">
        <w:rPr>
          <w:rFonts w:ascii="Arial" w:hAnsi="Arial" w:cs="Arial"/>
          <w:sz w:val="22"/>
          <w:szCs w:val="28"/>
        </w:rPr>
        <w:t>estar</w:t>
      </w:r>
      <w:r w:rsidR="00B42FF2" w:rsidRPr="005A4120">
        <w:rPr>
          <w:sz w:val="22"/>
          <w:szCs w:val="28"/>
        </w:rPr>
        <w:t xml:space="preserve"> </w:t>
      </w:r>
      <w:r w:rsidR="00B42FF2" w:rsidRPr="005A4120">
        <w:rPr>
          <w:rFonts w:ascii="Arial" w:hAnsi="Arial" w:cs="Arial"/>
          <w:sz w:val="22"/>
          <w:szCs w:val="28"/>
        </w:rPr>
        <w:t>en mayúsculas, excepto palabras cortas menores como “a”, “</w:t>
      </w:r>
      <w:r w:rsidR="00415A64">
        <w:rPr>
          <w:rFonts w:ascii="Arial" w:hAnsi="Arial" w:cs="Arial"/>
          <w:sz w:val="22"/>
          <w:szCs w:val="28"/>
        </w:rPr>
        <w:t>u</w:t>
      </w:r>
      <w:r w:rsidR="00B42FF2" w:rsidRPr="005A4120">
        <w:rPr>
          <w:rFonts w:ascii="Arial" w:hAnsi="Arial" w:cs="Arial"/>
          <w:sz w:val="22"/>
          <w:szCs w:val="28"/>
        </w:rPr>
        <w:t>n”, “y”, “como”, “en”, “por”, “para”, “desde”, “si”, “en”, “en”, “sobre”, “o”, “de”, “el”, “con”.</w:t>
      </w:r>
    </w:p>
    <w:p w14:paraId="3C94355F" w14:textId="77777777" w:rsidR="009C3E87" w:rsidRPr="005A4120" w:rsidRDefault="00B42FF2" w:rsidP="009C3E87">
      <w:pPr>
        <w:pStyle w:val="SAP-Paragraph"/>
        <w:ind w:firstLine="220"/>
        <w:rPr>
          <w:rFonts w:ascii="Arial" w:hAnsi="Arial" w:cs="Arial"/>
          <w:sz w:val="22"/>
          <w:szCs w:val="28"/>
        </w:rPr>
      </w:pPr>
      <w:r w:rsidRPr="005A4120">
        <w:rPr>
          <w:rFonts w:ascii="Arial" w:hAnsi="Arial" w:cs="Arial"/>
          <w:sz w:val="22"/>
          <w:szCs w:val="28"/>
        </w:rPr>
        <w:t xml:space="preserve">Los datos del autor deben incluir su título profesional (p. ej., Director General), título académico (p. ej., Doctor, MBA o Ingeniero), dirección de correo electrónico y afiliación. Se debe evitar la afiliación a alguna organización profesional (p. ej., Miembro Sénior del IEEE). Todos los datos del título y del autor deben estar en formato de una sola columna y </w:t>
      </w:r>
      <w:r w:rsidR="009C3E87" w:rsidRPr="005A4120">
        <w:rPr>
          <w:rFonts w:ascii="Arial" w:hAnsi="Arial" w:cs="Arial"/>
          <w:sz w:val="22"/>
          <w:szCs w:val="28"/>
        </w:rPr>
        <w:t>centrados . Los autores deben indicar su nombre completo.</w:t>
      </w:r>
    </w:p>
    <w:p w14:paraId="1CD04E83" w14:textId="77777777" w:rsidR="00B42FF2" w:rsidRPr="005A4120" w:rsidRDefault="00B42FF2" w:rsidP="00B42FF2">
      <w:pPr>
        <w:pStyle w:val="SAP-Paragraph"/>
        <w:ind w:firstLine="220"/>
        <w:rPr>
          <w:rFonts w:ascii="Arial" w:hAnsi="Arial" w:cs="Arial"/>
          <w:sz w:val="22"/>
          <w:szCs w:val="28"/>
        </w:rPr>
      </w:pPr>
      <w:r w:rsidRPr="005A4120">
        <w:rPr>
          <w:rFonts w:ascii="Arial" w:hAnsi="Arial" w:cs="Arial"/>
          <w:sz w:val="22"/>
          <w:szCs w:val="28"/>
        </w:rPr>
        <w:t>Para evitar confusiones, el apellido debe escribirse como la última parte del nombre de cada autor (por ejemplo, John AK Smith).</w:t>
      </w:r>
    </w:p>
    <w:p w14:paraId="7E60B8A0" w14:textId="77777777" w:rsidR="00B42FF2" w:rsidRPr="005A4120" w:rsidRDefault="00B42FF2" w:rsidP="00B42FF2">
      <w:pPr>
        <w:pStyle w:val="SAP-Paragraph"/>
        <w:ind w:firstLine="220"/>
        <w:rPr>
          <w:rFonts w:ascii="Arial" w:eastAsia="SimSun" w:hAnsi="Arial" w:cs="Arial"/>
          <w:sz w:val="22"/>
          <w:szCs w:val="28"/>
        </w:rPr>
      </w:pPr>
      <w:r w:rsidRPr="005A4120">
        <w:rPr>
          <w:rFonts w:ascii="Arial" w:hAnsi="Arial" w:cs="Arial"/>
          <w:sz w:val="22"/>
          <w:szCs w:val="28"/>
        </w:rPr>
        <w:t>Cada afiliación debe incluir, como mínimo, el nombre de la organización y el nombre del país donde reside el autor (p. ej., Causal Productions Pty Ltd, Australia). La dirección de correo electrónico es obligatoria para el autor correspondiente.</w:t>
      </w:r>
    </w:p>
    <w:p w14:paraId="5F97C570" w14:textId="2777327D" w:rsidR="003B779A" w:rsidRPr="009C3E87" w:rsidRDefault="003B779A" w:rsidP="00F008DB">
      <w:pPr>
        <w:pStyle w:val="SAP-TableHeadingSingleline"/>
        <w:rPr>
          <w:rFonts w:ascii="Arial" w:hAnsi="Arial" w:cs="Arial"/>
        </w:rPr>
      </w:pPr>
      <w:r w:rsidRPr="009C3E87">
        <w:rPr>
          <w:rFonts w:ascii="Arial" w:hAnsi="Arial" w:cs="Arial"/>
          <w:b/>
        </w:rPr>
        <w:t>Tabla 1.</w:t>
      </w:r>
      <w:r w:rsidRPr="009C3E87">
        <w:rPr>
          <w:rFonts w:ascii="Arial" w:hAnsi="Arial" w:cs="Arial"/>
        </w:rPr>
        <w:t xml:space="preserve"> </w:t>
      </w:r>
      <w:r w:rsidR="00B42FF2" w:rsidRPr="009C3E87">
        <w:rPr>
          <w:rFonts w:ascii="Arial" w:eastAsia="SimSun" w:hAnsi="Arial" w:cs="Arial"/>
        </w:rPr>
        <w:t xml:space="preserve"> </w:t>
      </w:r>
      <w:r w:rsidRPr="009C3E87">
        <w:rPr>
          <w:rFonts w:ascii="Arial" w:hAnsi="Arial" w:cs="Arial"/>
        </w:rPr>
        <w:t xml:space="preserve">Especificaciones de fuentes para </w:t>
      </w:r>
      <w:r w:rsidR="00415A64">
        <w:rPr>
          <w:rFonts w:ascii="Arial" w:hAnsi="Arial" w:cs="Arial"/>
        </w:rPr>
        <w:t>hojas</w:t>
      </w:r>
      <w:r w:rsidRPr="009C3E87">
        <w:rPr>
          <w:rFonts w:ascii="Arial" w:hAnsi="Arial" w:cs="Arial"/>
        </w:rPr>
        <w:t xml:space="preserve"> </w:t>
      </w:r>
      <w:r w:rsidR="00F617A9" w:rsidRPr="009C3E87">
        <w:rPr>
          <w:rFonts w:ascii="Arial" w:eastAsia="SimSun" w:hAnsi="Arial" w:cs="Arial"/>
        </w:rPr>
        <w:t>A4</w:t>
      </w:r>
    </w:p>
    <w:tbl>
      <w:tblPr>
        <w:tblW w:w="5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1986"/>
        <w:gridCol w:w="2236"/>
      </w:tblGrid>
      <w:tr w:rsidR="003B779A" w:rsidRPr="009C3E87" w14:paraId="52B27E41" w14:textId="77777777" w:rsidTr="00B160E6">
        <w:trPr>
          <w:jc w:val="center"/>
        </w:trPr>
        <w:tc>
          <w:tcPr>
            <w:tcW w:w="805" w:type="dxa"/>
            <w:vMerge w:val="restart"/>
            <w:vAlign w:val="center"/>
          </w:tcPr>
          <w:p w14:paraId="5C7E4881" w14:textId="77777777" w:rsidR="003B779A" w:rsidRPr="009C3E87" w:rsidRDefault="003B779A" w:rsidP="00D0679E">
            <w:pPr>
              <w:pStyle w:val="SAP-TableCell"/>
              <w:rPr>
                <w:rFonts w:ascii="Arial" w:hAnsi="Arial" w:cs="Arial"/>
              </w:rPr>
            </w:pPr>
            <w:r w:rsidRPr="009C3E87">
              <w:rPr>
                <w:rFonts w:ascii="Arial" w:hAnsi="Arial" w:cs="Arial"/>
              </w:rPr>
              <w:t>Tamaño de fuente</w:t>
            </w:r>
          </w:p>
        </w:tc>
        <w:tc>
          <w:tcPr>
            <w:tcW w:w="4222" w:type="dxa"/>
            <w:gridSpan w:val="2"/>
            <w:vAlign w:val="center"/>
          </w:tcPr>
          <w:p w14:paraId="73B06F80" w14:textId="77777777" w:rsidR="003B779A" w:rsidRPr="009C3E87" w:rsidRDefault="003B779A" w:rsidP="00D0679E">
            <w:pPr>
              <w:pStyle w:val="SAP-TableCell"/>
              <w:rPr>
                <w:rFonts w:ascii="Arial" w:hAnsi="Arial" w:cs="Arial"/>
              </w:rPr>
            </w:pPr>
            <w:r w:rsidRPr="009C3E87">
              <w:rPr>
                <w:rFonts w:ascii="Arial" w:hAnsi="Arial" w:cs="Arial"/>
              </w:rPr>
              <w:t>Apariencia (en Arial)</w:t>
            </w:r>
          </w:p>
        </w:tc>
      </w:tr>
      <w:tr w:rsidR="003B779A" w:rsidRPr="009C3E87" w14:paraId="39253BE1" w14:textId="77777777" w:rsidTr="00B160E6">
        <w:trPr>
          <w:jc w:val="center"/>
        </w:trPr>
        <w:tc>
          <w:tcPr>
            <w:tcW w:w="805" w:type="dxa"/>
            <w:vMerge/>
            <w:vAlign w:val="center"/>
          </w:tcPr>
          <w:p w14:paraId="24A26E17" w14:textId="77777777" w:rsidR="003B779A" w:rsidRPr="009C3E87" w:rsidRDefault="003B779A" w:rsidP="00D0679E">
            <w:pPr>
              <w:pStyle w:val="SAP-TableCell"/>
              <w:rPr>
                <w:rFonts w:ascii="Arial" w:hAnsi="Arial" w:cs="Arial"/>
              </w:rPr>
            </w:pPr>
          </w:p>
        </w:tc>
        <w:tc>
          <w:tcPr>
            <w:tcW w:w="1986" w:type="dxa"/>
            <w:vAlign w:val="center"/>
          </w:tcPr>
          <w:p w14:paraId="0666201B" w14:textId="77777777" w:rsidR="003B779A" w:rsidRPr="009C3E87" w:rsidRDefault="003B779A" w:rsidP="00D0679E">
            <w:pPr>
              <w:pStyle w:val="SAP-TableCell"/>
              <w:rPr>
                <w:rFonts w:ascii="Arial" w:hAnsi="Arial" w:cs="Arial"/>
              </w:rPr>
            </w:pPr>
            <w:r w:rsidRPr="009C3E87">
              <w:rPr>
                <w:rFonts w:ascii="Arial" w:hAnsi="Arial" w:cs="Arial"/>
              </w:rPr>
              <w:t>Regular</w:t>
            </w:r>
          </w:p>
        </w:tc>
        <w:tc>
          <w:tcPr>
            <w:tcW w:w="2236" w:type="dxa"/>
            <w:vAlign w:val="center"/>
          </w:tcPr>
          <w:p w14:paraId="16EA64AF" w14:textId="607A63A5" w:rsidR="003B779A" w:rsidRPr="009C3E87" w:rsidRDefault="00B160E6" w:rsidP="00D0679E">
            <w:pPr>
              <w:pStyle w:val="SAP-TableCell"/>
              <w:rPr>
                <w:rFonts w:ascii="Arial" w:hAnsi="Arial" w:cs="Arial"/>
              </w:rPr>
            </w:pPr>
            <w:r>
              <w:rPr>
                <w:rFonts w:ascii="Arial" w:hAnsi="Arial" w:cs="Arial"/>
              </w:rPr>
              <w:t>Negrita</w:t>
            </w:r>
          </w:p>
        </w:tc>
      </w:tr>
      <w:tr w:rsidR="003B779A" w:rsidRPr="009C3E87" w14:paraId="20E4B17F" w14:textId="77777777" w:rsidTr="00B160E6">
        <w:trPr>
          <w:jc w:val="center"/>
        </w:trPr>
        <w:tc>
          <w:tcPr>
            <w:tcW w:w="805" w:type="dxa"/>
            <w:vAlign w:val="center"/>
          </w:tcPr>
          <w:p w14:paraId="64770A51" w14:textId="77777777" w:rsidR="003B779A" w:rsidRPr="009C3E87" w:rsidRDefault="003B779A" w:rsidP="00D0679E">
            <w:pPr>
              <w:pStyle w:val="SAP-TableCell"/>
              <w:rPr>
                <w:rFonts w:ascii="Arial" w:hAnsi="Arial" w:cs="Arial"/>
              </w:rPr>
            </w:pPr>
            <w:r w:rsidRPr="009C3E87">
              <w:rPr>
                <w:rFonts w:ascii="Arial" w:hAnsi="Arial" w:cs="Arial"/>
              </w:rPr>
              <w:t>8</w:t>
            </w:r>
          </w:p>
        </w:tc>
        <w:tc>
          <w:tcPr>
            <w:tcW w:w="1986" w:type="dxa"/>
            <w:vAlign w:val="center"/>
          </w:tcPr>
          <w:p w14:paraId="45D3AEA0" w14:textId="77777777" w:rsidR="003B779A" w:rsidRPr="009C3E87" w:rsidRDefault="003B779A" w:rsidP="00D0679E">
            <w:pPr>
              <w:pStyle w:val="SAP-TableCell"/>
              <w:rPr>
                <w:rFonts w:ascii="Arial" w:hAnsi="Arial" w:cs="Arial"/>
              </w:rPr>
            </w:pPr>
            <w:r w:rsidRPr="009C3E87">
              <w:rPr>
                <w:rFonts w:ascii="Arial" w:hAnsi="Arial" w:cs="Arial"/>
              </w:rPr>
              <w:t>Título de tabla, centrado</w:t>
            </w:r>
          </w:p>
          <w:p w14:paraId="64DF0ADC" w14:textId="77777777" w:rsidR="003B779A" w:rsidRPr="009C3E87" w:rsidRDefault="003B779A" w:rsidP="00D0679E">
            <w:pPr>
              <w:pStyle w:val="SAP-TableCell"/>
              <w:rPr>
                <w:rFonts w:ascii="Arial" w:hAnsi="Arial" w:cs="Arial"/>
              </w:rPr>
            </w:pPr>
            <w:r w:rsidRPr="009C3E87">
              <w:rPr>
                <w:rFonts w:ascii="Arial" w:hAnsi="Arial" w:cs="Arial"/>
              </w:rPr>
              <w:t>Título de la figura, centrado</w:t>
            </w:r>
          </w:p>
        </w:tc>
        <w:tc>
          <w:tcPr>
            <w:tcW w:w="2236" w:type="dxa"/>
            <w:vAlign w:val="center"/>
          </w:tcPr>
          <w:p w14:paraId="5BB098D9" w14:textId="77777777" w:rsidR="003B779A" w:rsidRPr="009C3E87" w:rsidRDefault="003B779A" w:rsidP="00D0679E">
            <w:pPr>
              <w:pStyle w:val="SAP-TableCell"/>
              <w:rPr>
                <w:rFonts w:ascii="Arial" w:hAnsi="Arial" w:cs="Arial"/>
              </w:rPr>
            </w:pPr>
          </w:p>
        </w:tc>
      </w:tr>
      <w:tr w:rsidR="003B779A" w:rsidRPr="009C3E87" w14:paraId="7B0D3F59" w14:textId="77777777" w:rsidTr="00B160E6">
        <w:trPr>
          <w:jc w:val="center"/>
        </w:trPr>
        <w:tc>
          <w:tcPr>
            <w:tcW w:w="805" w:type="dxa"/>
            <w:vAlign w:val="center"/>
          </w:tcPr>
          <w:p w14:paraId="007A27DD" w14:textId="77777777" w:rsidR="003B779A" w:rsidRPr="009C3E87" w:rsidRDefault="003B779A" w:rsidP="00D0679E">
            <w:pPr>
              <w:pStyle w:val="SAP-TableCell"/>
              <w:rPr>
                <w:rFonts w:ascii="Arial" w:hAnsi="Arial" w:cs="Arial"/>
              </w:rPr>
            </w:pPr>
            <w:r w:rsidRPr="009C3E87">
              <w:rPr>
                <w:rFonts w:ascii="Arial" w:hAnsi="Arial" w:cs="Arial"/>
              </w:rPr>
              <w:t>9</w:t>
            </w:r>
          </w:p>
        </w:tc>
        <w:tc>
          <w:tcPr>
            <w:tcW w:w="1986" w:type="dxa"/>
            <w:vAlign w:val="center"/>
          </w:tcPr>
          <w:p w14:paraId="6957EAC7" w14:textId="267CACBB" w:rsidR="003B779A" w:rsidRPr="009C3E87" w:rsidRDefault="00B160E6" w:rsidP="00D0679E">
            <w:pPr>
              <w:pStyle w:val="SAP-TableCell"/>
              <w:rPr>
                <w:rFonts w:ascii="Arial" w:hAnsi="Arial" w:cs="Arial"/>
              </w:rPr>
            </w:pPr>
            <w:r>
              <w:rPr>
                <w:rFonts w:ascii="Arial" w:hAnsi="Arial" w:cs="Arial"/>
              </w:rPr>
              <w:t>Elemento</w:t>
            </w:r>
            <w:r w:rsidR="003B779A" w:rsidRPr="009C3E87">
              <w:rPr>
                <w:rFonts w:ascii="Arial" w:hAnsi="Arial" w:cs="Arial"/>
              </w:rPr>
              <w:t xml:space="preserve"> de referencia</w:t>
            </w:r>
          </w:p>
          <w:p w14:paraId="03FFBEB0" w14:textId="77777777" w:rsidR="003B779A" w:rsidRPr="009C3E87" w:rsidRDefault="003B779A" w:rsidP="00D0679E">
            <w:pPr>
              <w:pStyle w:val="SAP-TableCell"/>
              <w:rPr>
                <w:rFonts w:ascii="Arial" w:hAnsi="Arial" w:cs="Arial"/>
              </w:rPr>
            </w:pPr>
            <w:r w:rsidRPr="009C3E87">
              <w:rPr>
                <w:rFonts w:ascii="Arial" w:hAnsi="Arial" w:cs="Arial"/>
              </w:rPr>
              <w:t>Encabezado de tabla, centrado</w:t>
            </w:r>
          </w:p>
        </w:tc>
        <w:tc>
          <w:tcPr>
            <w:tcW w:w="2236" w:type="dxa"/>
            <w:vAlign w:val="center"/>
          </w:tcPr>
          <w:p w14:paraId="05431F1D" w14:textId="77777777" w:rsidR="003B779A" w:rsidRPr="009C3E87" w:rsidRDefault="003B779A" w:rsidP="00D0679E">
            <w:pPr>
              <w:pStyle w:val="SAP-TableCell"/>
              <w:rPr>
                <w:rFonts w:ascii="Arial" w:hAnsi="Arial" w:cs="Arial"/>
              </w:rPr>
            </w:pPr>
          </w:p>
        </w:tc>
      </w:tr>
      <w:tr w:rsidR="003B779A" w:rsidRPr="009C3E87" w14:paraId="0A83ABB5" w14:textId="77777777" w:rsidTr="00B160E6">
        <w:trPr>
          <w:jc w:val="center"/>
        </w:trPr>
        <w:tc>
          <w:tcPr>
            <w:tcW w:w="805" w:type="dxa"/>
            <w:vAlign w:val="center"/>
          </w:tcPr>
          <w:p w14:paraId="464432CA" w14:textId="77777777" w:rsidR="003B779A" w:rsidRPr="009C3E87" w:rsidRDefault="003B779A" w:rsidP="00D0679E">
            <w:pPr>
              <w:pStyle w:val="SAP-TableCell"/>
              <w:rPr>
                <w:rFonts w:ascii="Arial" w:hAnsi="Arial" w:cs="Arial"/>
              </w:rPr>
            </w:pPr>
            <w:r w:rsidRPr="009C3E87">
              <w:rPr>
                <w:rFonts w:ascii="Arial" w:hAnsi="Arial" w:cs="Arial"/>
              </w:rPr>
              <w:t>10</w:t>
            </w:r>
          </w:p>
        </w:tc>
        <w:tc>
          <w:tcPr>
            <w:tcW w:w="1986" w:type="dxa"/>
            <w:vAlign w:val="center"/>
          </w:tcPr>
          <w:p w14:paraId="4E0B8A32" w14:textId="77777777" w:rsidR="00B160E6" w:rsidRPr="009C3E87" w:rsidRDefault="00B160E6" w:rsidP="00B160E6">
            <w:pPr>
              <w:pStyle w:val="SAP-TableCell"/>
              <w:rPr>
                <w:rFonts w:ascii="Arial" w:hAnsi="Arial" w:cs="Arial"/>
              </w:rPr>
            </w:pPr>
            <w:r w:rsidRPr="009C3E87">
              <w:rPr>
                <w:rFonts w:ascii="Arial" w:hAnsi="Arial" w:cs="Arial"/>
              </w:rPr>
              <w:t>Afiliación del autor, centrada</w:t>
            </w:r>
          </w:p>
          <w:p w14:paraId="723E96C7" w14:textId="77777777" w:rsidR="00B160E6" w:rsidRDefault="00B160E6" w:rsidP="00D0679E">
            <w:pPr>
              <w:pStyle w:val="SAP-TableCell"/>
              <w:rPr>
                <w:rFonts w:ascii="Arial" w:hAnsi="Arial" w:cs="Arial"/>
              </w:rPr>
            </w:pPr>
          </w:p>
          <w:p w14:paraId="415D5A28" w14:textId="1FEDED78" w:rsidR="003B779A" w:rsidRPr="009C3E87" w:rsidRDefault="003B779A" w:rsidP="00D0679E">
            <w:pPr>
              <w:pStyle w:val="SAP-TableCell"/>
              <w:rPr>
                <w:rFonts w:ascii="Arial" w:hAnsi="Arial" w:cs="Arial"/>
              </w:rPr>
            </w:pPr>
          </w:p>
          <w:p w14:paraId="1FD29AEB" w14:textId="47B1BBB2" w:rsidR="003B779A" w:rsidRPr="009C3E87" w:rsidRDefault="003B779A" w:rsidP="00D0679E">
            <w:pPr>
              <w:pStyle w:val="SAP-TableCell"/>
              <w:rPr>
                <w:rFonts w:ascii="Arial" w:eastAsia="SimSun" w:hAnsi="Arial" w:cs="Arial"/>
              </w:rPr>
            </w:pPr>
          </w:p>
        </w:tc>
        <w:tc>
          <w:tcPr>
            <w:tcW w:w="2236" w:type="dxa"/>
            <w:vAlign w:val="center"/>
          </w:tcPr>
          <w:p w14:paraId="6D8DFF89" w14:textId="59312429" w:rsidR="003B779A" w:rsidRPr="009C3E87" w:rsidRDefault="00B160E6" w:rsidP="00D0679E">
            <w:pPr>
              <w:pStyle w:val="SAP-TableCell"/>
              <w:rPr>
                <w:rFonts w:ascii="Arial" w:hAnsi="Arial" w:cs="Arial"/>
              </w:rPr>
            </w:pPr>
            <w:r>
              <w:rPr>
                <w:rFonts w:ascii="Arial" w:hAnsi="Arial" w:cs="Arial"/>
              </w:rPr>
              <w:t>N</w:t>
            </w:r>
            <w:r w:rsidR="003B779A" w:rsidRPr="009C3E87">
              <w:rPr>
                <w:rFonts w:ascii="Arial" w:hAnsi="Arial" w:cs="Arial"/>
              </w:rPr>
              <w:t xml:space="preserve">ivel </w:t>
            </w:r>
            <w:r w:rsidRPr="009C3E87">
              <w:rPr>
                <w:rFonts w:ascii="Arial" w:hAnsi="Arial" w:cs="Arial"/>
              </w:rPr>
              <w:t>2,</w:t>
            </w:r>
            <w:r w:rsidR="003B779A" w:rsidRPr="009C3E87">
              <w:rPr>
                <w:rFonts w:ascii="Arial" w:hAnsi="Arial" w:cs="Arial"/>
              </w:rPr>
              <w:t xml:space="preserve"> justificado a la izquierda</w:t>
            </w:r>
          </w:p>
          <w:p w14:paraId="7B91269F" w14:textId="6DF52794" w:rsidR="003B779A" w:rsidRPr="009C3E87" w:rsidRDefault="00B160E6" w:rsidP="00D0679E">
            <w:pPr>
              <w:pStyle w:val="SAP-TableCell"/>
              <w:rPr>
                <w:rFonts w:ascii="Arial" w:hAnsi="Arial" w:cs="Arial"/>
              </w:rPr>
            </w:pPr>
            <w:r>
              <w:rPr>
                <w:rFonts w:ascii="Arial" w:hAnsi="Arial" w:cs="Arial"/>
              </w:rPr>
              <w:t>A</w:t>
            </w:r>
            <w:r w:rsidR="003B779A" w:rsidRPr="009C3E87">
              <w:rPr>
                <w:rFonts w:ascii="Arial" w:hAnsi="Arial" w:cs="Arial"/>
              </w:rPr>
              <w:t>filiación del autor, centrada</w:t>
            </w:r>
          </w:p>
        </w:tc>
      </w:tr>
      <w:tr w:rsidR="003B779A" w:rsidRPr="009C3E87" w14:paraId="6F4F9898" w14:textId="77777777" w:rsidTr="00B160E6">
        <w:trPr>
          <w:jc w:val="center"/>
        </w:trPr>
        <w:tc>
          <w:tcPr>
            <w:tcW w:w="805" w:type="dxa"/>
            <w:vAlign w:val="center"/>
          </w:tcPr>
          <w:p w14:paraId="785F01A9" w14:textId="77777777" w:rsidR="003B779A" w:rsidRPr="009C3E87" w:rsidRDefault="003B779A" w:rsidP="00D0679E">
            <w:pPr>
              <w:pStyle w:val="SAP-TableCell"/>
              <w:rPr>
                <w:rFonts w:ascii="Arial" w:hAnsi="Arial" w:cs="Arial"/>
              </w:rPr>
            </w:pPr>
            <w:r w:rsidRPr="009C3E87">
              <w:rPr>
                <w:rFonts w:ascii="Arial" w:hAnsi="Arial" w:cs="Arial"/>
              </w:rPr>
              <w:t>11</w:t>
            </w:r>
          </w:p>
        </w:tc>
        <w:tc>
          <w:tcPr>
            <w:tcW w:w="1986" w:type="dxa"/>
            <w:vAlign w:val="center"/>
          </w:tcPr>
          <w:p w14:paraId="0C4ECC69" w14:textId="77777777" w:rsidR="003B779A" w:rsidRDefault="00B160E6" w:rsidP="00D0679E">
            <w:pPr>
              <w:pStyle w:val="SAP-TableCell"/>
              <w:rPr>
                <w:rFonts w:ascii="Arial" w:hAnsi="Arial" w:cs="Arial"/>
              </w:rPr>
            </w:pPr>
            <w:r w:rsidRPr="009C3E87">
              <w:rPr>
                <w:rFonts w:ascii="Arial" w:hAnsi="Arial" w:cs="Arial"/>
              </w:rPr>
              <w:t>Párrafo</w:t>
            </w:r>
            <w:r>
              <w:rPr>
                <w:rFonts w:ascii="Arial" w:hAnsi="Arial" w:cs="Arial"/>
              </w:rPr>
              <w:t>s</w:t>
            </w:r>
          </w:p>
          <w:p w14:paraId="460483D4" w14:textId="77777777" w:rsidR="00B160E6" w:rsidRPr="009C3E87" w:rsidRDefault="00B160E6" w:rsidP="00B160E6">
            <w:pPr>
              <w:pStyle w:val="SAP-TableCell"/>
              <w:rPr>
                <w:rFonts w:ascii="Arial" w:hAnsi="Arial" w:cs="Arial"/>
              </w:rPr>
            </w:pPr>
            <w:r>
              <w:rPr>
                <w:rFonts w:ascii="Arial" w:hAnsi="Arial" w:cs="Arial"/>
              </w:rPr>
              <w:t>Texto del resumen</w:t>
            </w:r>
          </w:p>
          <w:p w14:paraId="6FCFB876" w14:textId="087A6EB0" w:rsidR="00B160E6" w:rsidRPr="009C3E87" w:rsidRDefault="00B160E6" w:rsidP="00D0679E">
            <w:pPr>
              <w:pStyle w:val="SAP-TableCell"/>
              <w:rPr>
                <w:rFonts w:ascii="Arial" w:hAnsi="Arial" w:cs="Arial"/>
              </w:rPr>
            </w:pPr>
            <w:r>
              <w:rPr>
                <w:rFonts w:ascii="Arial" w:hAnsi="Arial" w:cs="Arial"/>
              </w:rPr>
              <w:t>N</w:t>
            </w:r>
            <w:r w:rsidRPr="009C3E87">
              <w:rPr>
                <w:rFonts w:ascii="Arial" w:hAnsi="Arial" w:cs="Arial"/>
              </w:rPr>
              <w:t>ivel 3, justificado a la izquierda</w:t>
            </w:r>
          </w:p>
        </w:tc>
        <w:tc>
          <w:tcPr>
            <w:tcW w:w="2236" w:type="dxa"/>
            <w:vAlign w:val="center"/>
          </w:tcPr>
          <w:p w14:paraId="0EE481AE" w14:textId="78EC2B8A" w:rsidR="003B779A" w:rsidRPr="009C3E87" w:rsidRDefault="00B160E6" w:rsidP="00D0679E">
            <w:pPr>
              <w:pStyle w:val="SAP-TableCell"/>
              <w:rPr>
                <w:rFonts w:ascii="Arial" w:hAnsi="Arial" w:cs="Arial"/>
              </w:rPr>
            </w:pPr>
            <w:r>
              <w:rPr>
                <w:rFonts w:ascii="Arial" w:hAnsi="Arial" w:cs="Arial"/>
              </w:rPr>
              <w:t>N</w:t>
            </w:r>
            <w:r w:rsidR="003B779A" w:rsidRPr="009C3E87">
              <w:rPr>
                <w:rFonts w:ascii="Arial" w:hAnsi="Arial" w:cs="Arial"/>
              </w:rPr>
              <w:t>ombre del autor, centrado</w:t>
            </w:r>
          </w:p>
        </w:tc>
      </w:tr>
      <w:tr w:rsidR="00B160E6" w:rsidRPr="009C3E87" w14:paraId="60C5128E" w14:textId="77777777" w:rsidTr="00B160E6">
        <w:trPr>
          <w:jc w:val="center"/>
        </w:trPr>
        <w:tc>
          <w:tcPr>
            <w:tcW w:w="805" w:type="dxa"/>
            <w:vAlign w:val="center"/>
          </w:tcPr>
          <w:p w14:paraId="5B9DFBC0" w14:textId="14171201" w:rsidR="00B160E6" w:rsidRPr="009C3E87" w:rsidRDefault="00B160E6" w:rsidP="00B160E6">
            <w:pPr>
              <w:pStyle w:val="SAP-TableCell"/>
              <w:rPr>
                <w:rFonts w:ascii="Arial" w:hAnsi="Arial" w:cs="Arial"/>
              </w:rPr>
            </w:pPr>
            <w:r w:rsidRPr="009C3E87">
              <w:rPr>
                <w:rFonts w:ascii="Arial" w:hAnsi="Arial" w:cs="Arial"/>
              </w:rPr>
              <w:t>12</w:t>
            </w:r>
          </w:p>
        </w:tc>
        <w:tc>
          <w:tcPr>
            <w:tcW w:w="1986" w:type="dxa"/>
            <w:vAlign w:val="center"/>
          </w:tcPr>
          <w:p w14:paraId="56CFCA64" w14:textId="766B1F9C" w:rsidR="00B160E6" w:rsidRPr="009C3E87" w:rsidRDefault="00B160E6" w:rsidP="00B160E6">
            <w:pPr>
              <w:pStyle w:val="SAP-TableCell"/>
              <w:rPr>
                <w:rFonts w:ascii="Arial" w:hAnsi="Arial" w:cs="Arial"/>
              </w:rPr>
            </w:pPr>
          </w:p>
        </w:tc>
        <w:tc>
          <w:tcPr>
            <w:tcW w:w="2236" w:type="dxa"/>
            <w:vAlign w:val="center"/>
          </w:tcPr>
          <w:p w14:paraId="7C944FC4" w14:textId="06A88D8D" w:rsidR="00B160E6" w:rsidRPr="009C3E87" w:rsidRDefault="00B160E6" w:rsidP="00B160E6">
            <w:pPr>
              <w:pStyle w:val="SAP-TableCell"/>
              <w:rPr>
                <w:rFonts w:ascii="Arial" w:hAnsi="Arial" w:cs="Arial"/>
              </w:rPr>
            </w:pPr>
            <w:r>
              <w:rPr>
                <w:rFonts w:ascii="Arial" w:hAnsi="Arial" w:cs="Arial"/>
              </w:rPr>
              <w:t>E</w:t>
            </w:r>
            <w:r w:rsidRPr="009C3E87">
              <w:rPr>
                <w:rFonts w:ascii="Arial" w:hAnsi="Arial" w:cs="Arial"/>
              </w:rPr>
              <w:t>ncabezado del resumen</w:t>
            </w:r>
          </w:p>
        </w:tc>
      </w:tr>
      <w:tr w:rsidR="00B160E6" w:rsidRPr="009C3E87" w14:paraId="5B2D33D9" w14:textId="77777777" w:rsidTr="00B160E6">
        <w:trPr>
          <w:jc w:val="center"/>
        </w:trPr>
        <w:tc>
          <w:tcPr>
            <w:tcW w:w="805" w:type="dxa"/>
            <w:vAlign w:val="center"/>
          </w:tcPr>
          <w:p w14:paraId="2202D4D1" w14:textId="758C155F" w:rsidR="00B160E6" w:rsidRPr="009C3E87" w:rsidRDefault="00B160E6" w:rsidP="00B160E6">
            <w:pPr>
              <w:pStyle w:val="SAP-TableCell"/>
              <w:rPr>
                <w:rFonts w:ascii="Arial" w:hAnsi="Arial" w:cs="Arial"/>
              </w:rPr>
            </w:pPr>
            <w:r w:rsidRPr="009C3E87">
              <w:rPr>
                <w:rFonts w:ascii="Arial" w:hAnsi="Arial" w:cs="Arial"/>
              </w:rPr>
              <w:t>14</w:t>
            </w:r>
          </w:p>
        </w:tc>
        <w:tc>
          <w:tcPr>
            <w:tcW w:w="1986" w:type="dxa"/>
            <w:vAlign w:val="center"/>
          </w:tcPr>
          <w:p w14:paraId="61AB20A1" w14:textId="77777777" w:rsidR="00B160E6" w:rsidRPr="009C3E87" w:rsidRDefault="00B160E6" w:rsidP="00B160E6">
            <w:pPr>
              <w:pStyle w:val="SAP-TableCell"/>
              <w:rPr>
                <w:rFonts w:ascii="Arial" w:hAnsi="Arial" w:cs="Arial"/>
              </w:rPr>
            </w:pPr>
          </w:p>
        </w:tc>
        <w:tc>
          <w:tcPr>
            <w:tcW w:w="2236" w:type="dxa"/>
            <w:vAlign w:val="center"/>
          </w:tcPr>
          <w:p w14:paraId="367CCAEA" w14:textId="41FB46F6" w:rsidR="00B160E6" w:rsidRPr="009C3E87" w:rsidRDefault="00B160E6" w:rsidP="00B160E6">
            <w:pPr>
              <w:pStyle w:val="SAP-TableCell"/>
              <w:rPr>
                <w:rFonts w:ascii="Arial" w:hAnsi="Arial" w:cs="Arial"/>
              </w:rPr>
            </w:pPr>
            <w:r>
              <w:rPr>
                <w:rFonts w:ascii="Arial" w:hAnsi="Arial" w:cs="Arial"/>
              </w:rPr>
              <w:t>N</w:t>
            </w:r>
            <w:r w:rsidRPr="009C3E87">
              <w:rPr>
                <w:rFonts w:ascii="Arial" w:hAnsi="Arial" w:cs="Arial"/>
              </w:rPr>
              <w:t>ivel 1, justificado a la izquierda</w:t>
            </w:r>
          </w:p>
          <w:p w14:paraId="6C814FB1" w14:textId="6560954A" w:rsidR="00B160E6" w:rsidRPr="009C3E87" w:rsidRDefault="00B160E6" w:rsidP="00B160E6">
            <w:pPr>
              <w:pStyle w:val="SAP-TableCell"/>
              <w:rPr>
                <w:rFonts w:ascii="Arial" w:hAnsi="Arial" w:cs="Arial"/>
              </w:rPr>
            </w:pPr>
            <w:r>
              <w:rPr>
                <w:rFonts w:ascii="Arial" w:hAnsi="Arial" w:cs="Arial"/>
              </w:rPr>
              <w:t>E</w:t>
            </w:r>
            <w:r w:rsidRPr="009C3E87">
              <w:rPr>
                <w:rFonts w:ascii="Arial" w:hAnsi="Arial" w:cs="Arial"/>
              </w:rPr>
              <w:t>ncabezado de referencia</w:t>
            </w:r>
          </w:p>
          <w:p w14:paraId="7D0F9DFF" w14:textId="165B8953" w:rsidR="00B160E6" w:rsidRDefault="00B160E6" w:rsidP="00B160E6">
            <w:pPr>
              <w:pStyle w:val="SAP-TableCell"/>
              <w:rPr>
                <w:rFonts w:ascii="Arial" w:hAnsi="Arial" w:cs="Arial"/>
              </w:rPr>
            </w:pPr>
            <w:r>
              <w:rPr>
                <w:rFonts w:ascii="Arial" w:hAnsi="Arial" w:cs="Arial"/>
              </w:rPr>
              <w:t>E</w:t>
            </w:r>
            <w:r w:rsidRPr="009C3E87">
              <w:rPr>
                <w:rFonts w:ascii="Arial" w:hAnsi="Arial" w:cs="Arial"/>
              </w:rPr>
              <w:t>ncabezado de reconocimiento</w:t>
            </w:r>
          </w:p>
        </w:tc>
      </w:tr>
      <w:tr w:rsidR="00B160E6" w:rsidRPr="009C3E87" w14:paraId="3D2E2C9F" w14:textId="77777777" w:rsidTr="00B160E6">
        <w:trPr>
          <w:jc w:val="center"/>
        </w:trPr>
        <w:tc>
          <w:tcPr>
            <w:tcW w:w="805" w:type="dxa"/>
            <w:vAlign w:val="center"/>
          </w:tcPr>
          <w:p w14:paraId="0365B146" w14:textId="2CAD8DA4" w:rsidR="00B160E6" w:rsidRPr="009C3E87" w:rsidRDefault="00B160E6" w:rsidP="00B160E6">
            <w:pPr>
              <w:pStyle w:val="SAP-TableCell"/>
              <w:rPr>
                <w:rFonts w:ascii="Arial" w:hAnsi="Arial" w:cs="Arial"/>
              </w:rPr>
            </w:pPr>
            <w:r>
              <w:rPr>
                <w:rFonts w:ascii="Arial" w:hAnsi="Arial" w:cs="Arial"/>
              </w:rPr>
              <w:t>16</w:t>
            </w:r>
          </w:p>
        </w:tc>
        <w:tc>
          <w:tcPr>
            <w:tcW w:w="1986" w:type="dxa"/>
            <w:vAlign w:val="center"/>
          </w:tcPr>
          <w:p w14:paraId="6F4E7C2E" w14:textId="77777777" w:rsidR="00B160E6" w:rsidRPr="009C3E87" w:rsidRDefault="00B160E6" w:rsidP="00B160E6">
            <w:pPr>
              <w:pStyle w:val="SAP-TableCell"/>
              <w:rPr>
                <w:rFonts w:ascii="Arial" w:hAnsi="Arial" w:cs="Arial"/>
              </w:rPr>
            </w:pPr>
          </w:p>
        </w:tc>
        <w:tc>
          <w:tcPr>
            <w:tcW w:w="2236" w:type="dxa"/>
            <w:vAlign w:val="center"/>
          </w:tcPr>
          <w:p w14:paraId="30FEE1EE" w14:textId="1CEB0263" w:rsidR="00B160E6" w:rsidRPr="009C3E87" w:rsidRDefault="00B160E6" w:rsidP="00B160E6">
            <w:pPr>
              <w:pStyle w:val="SAP-TableCell"/>
              <w:rPr>
                <w:rFonts w:ascii="Arial" w:hAnsi="Arial" w:cs="Arial"/>
              </w:rPr>
            </w:pPr>
            <w:r w:rsidRPr="009C3E87">
              <w:rPr>
                <w:rFonts w:ascii="Arial" w:hAnsi="Arial" w:cs="Arial"/>
              </w:rPr>
              <w:t>Título del artículo, centrado</w:t>
            </w:r>
          </w:p>
        </w:tc>
      </w:tr>
    </w:tbl>
    <w:p w14:paraId="337BDCF2" w14:textId="77777777" w:rsidR="003B779A" w:rsidRPr="009C3E87" w:rsidRDefault="003B779A" w:rsidP="003B779A">
      <w:pPr>
        <w:pStyle w:val="SAP-Level2HeadingSingleline"/>
        <w:keepNext/>
        <w:rPr>
          <w:rFonts w:ascii="Arial" w:hAnsi="Arial" w:cs="Arial"/>
        </w:rPr>
      </w:pPr>
      <w:r w:rsidRPr="009C3E87">
        <w:rPr>
          <w:rFonts w:ascii="Arial" w:hAnsi="Arial" w:cs="Arial"/>
        </w:rPr>
        <w:t>3.3. Encabezados de sección</w:t>
      </w:r>
    </w:p>
    <w:p w14:paraId="31D80DA7"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 xml:space="preserve">No se deben usar más de </w:t>
      </w:r>
      <w:r w:rsidRPr="005A4120">
        <w:rPr>
          <w:rFonts w:ascii="Arial" w:eastAsia="SimSun" w:hAnsi="Arial" w:cs="Arial"/>
          <w:sz w:val="22"/>
          <w:szCs w:val="28"/>
        </w:rPr>
        <w:t xml:space="preserve">3 </w:t>
      </w:r>
      <w:r w:rsidRPr="005A4120">
        <w:rPr>
          <w:rFonts w:ascii="Arial" w:hAnsi="Arial" w:cs="Arial"/>
          <w:sz w:val="22"/>
          <w:szCs w:val="28"/>
        </w:rPr>
        <w:t>niveles de encabezados. Los demás encabezados deben tener una fuente de 10 puntos, excepto el de nivel 1. Cada</w:t>
      </w:r>
      <w:r w:rsidRPr="005A4120">
        <w:rPr>
          <w:sz w:val="22"/>
          <w:szCs w:val="28"/>
        </w:rPr>
        <w:t xml:space="preserve"> </w:t>
      </w:r>
      <w:r w:rsidRPr="005A4120">
        <w:rPr>
          <w:rFonts w:ascii="Arial" w:hAnsi="Arial" w:cs="Arial"/>
          <w:sz w:val="22"/>
          <w:szCs w:val="28"/>
        </w:rPr>
        <w:t>Las palabras en un encabezado deben escribirse con mayúscula, excepto las palabras cortas y menores.</w:t>
      </w:r>
    </w:p>
    <w:p w14:paraId="48907C0F" w14:textId="392B841B" w:rsidR="003B779A" w:rsidRPr="005A4120" w:rsidRDefault="003B779A" w:rsidP="003B779A">
      <w:pPr>
        <w:pStyle w:val="SAP-Paragraph"/>
        <w:ind w:firstLine="220"/>
        <w:rPr>
          <w:rFonts w:ascii="Arial" w:hAnsi="Arial" w:cs="Arial"/>
          <w:i/>
          <w:sz w:val="22"/>
          <w:szCs w:val="28"/>
        </w:rPr>
      </w:pPr>
      <w:r w:rsidRPr="005A4120">
        <w:rPr>
          <w:rFonts w:ascii="Arial" w:hAnsi="Arial" w:cs="Arial"/>
          <w:sz w:val="22"/>
          <w:szCs w:val="28"/>
        </w:rPr>
        <w:t xml:space="preserve">de Nivel </w:t>
      </w:r>
      <w:r w:rsidR="00415A64" w:rsidRPr="005A4120">
        <w:rPr>
          <w:rFonts w:ascii="Arial" w:hAnsi="Arial" w:cs="Arial"/>
          <w:sz w:val="22"/>
          <w:szCs w:val="28"/>
        </w:rPr>
        <w:t>1:</w:t>
      </w:r>
      <w:r w:rsidRPr="005A4120">
        <w:rPr>
          <w:rFonts w:ascii="Arial" w:hAnsi="Arial" w:cs="Arial"/>
          <w:sz w:val="22"/>
          <w:szCs w:val="28"/>
        </w:rPr>
        <w:t xml:space="preserve"> Un encabezado de nivel 1 debe estar justificado a la izquierda y numerado con un número arábigo. Por ejemplo, véase el encabezado "Estilo de página 3" de este documento. Los dos encabezados de nivel 1 que no deben numerarse son "Agradecimientos" y "Referencias".</w:t>
      </w:r>
    </w:p>
    <w:p w14:paraId="69F434B9" w14:textId="2A2CBB13" w:rsidR="003B779A" w:rsidRPr="005A4120" w:rsidRDefault="003B779A" w:rsidP="003B779A">
      <w:pPr>
        <w:pStyle w:val="SAP-Paragraph"/>
        <w:ind w:firstLine="220"/>
        <w:rPr>
          <w:rFonts w:ascii="Arial" w:hAnsi="Arial" w:cs="Arial"/>
          <w:i/>
          <w:sz w:val="22"/>
          <w:szCs w:val="28"/>
        </w:rPr>
      </w:pPr>
      <w:r w:rsidRPr="005A4120">
        <w:rPr>
          <w:rFonts w:ascii="Arial" w:hAnsi="Arial" w:cs="Arial"/>
          <w:sz w:val="22"/>
          <w:szCs w:val="28"/>
        </w:rPr>
        <w:t xml:space="preserve">de nivel </w:t>
      </w:r>
      <w:r w:rsidR="00415A64" w:rsidRPr="005A4120">
        <w:rPr>
          <w:rFonts w:ascii="Arial" w:hAnsi="Arial" w:cs="Arial"/>
          <w:sz w:val="22"/>
          <w:szCs w:val="28"/>
        </w:rPr>
        <w:t>2:</w:t>
      </w:r>
      <w:r w:rsidRPr="005A4120">
        <w:rPr>
          <w:rFonts w:ascii="Arial" w:hAnsi="Arial" w:cs="Arial"/>
          <w:sz w:val="22"/>
          <w:szCs w:val="28"/>
        </w:rPr>
        <w:t xml:space="preserve"> Un encabezado de nivel 2 debe estar justificado a la izquierda y numerado con un número arábigo.</w:t>
      </w:r>
      <w:r w:rsidRPr="005A4120">
        <w:rPr>
          <w:rFonts w:ascii="Arial" w:eastAsia="SimSun" w:hAnsi="Arial" w:cs="Arial"/>
          <w:sz w:val="22"/>
          <w:szCs w:val="28"/>
        </w:rPr>
        <w:t xml:space="preserve"> </w:t>
      </w:r>
      <w:r w:rsidRPr="005A4120">
        <w:rPr>
          <w:rFonts w:ascii="Arial" w:hAnsi="Arial" w:cs="Arial"/>
          <w:sz w:val="22"/>
          <w:szCs w:val="28"/>
        </w:rPr>
        <w:t xml:space="preserve">Seguido de un punto. Por ejemplo, véase el apartado </w:t>
      </w:r>
      <w:r w:rsidR="00415A64">
        <w:rPr>
          <w:rFonts w:ascii="Arial" w:hAnsi="Arial" w:cs="Arial"/>
          <w:sz w:val="22"/>
          <w:szCs w:val="28"/>
        </w:rPr>
        <w:t>“</w:t>
      </w:r>
      <w:r w:rsidRPr="005A4120">
        <w:rPr>
          <w:rFonts w:ascii="Arial" w:hAnsi="Arial" w:cs="Arial"/>
          <w:sz w:val="22"/>
          <w:szCs w:val="28"/>
        </w:rPr>
        <w:t>3.3. Encabezados de sección</w:t>
      </w:r>
      <w:r w:rsidR="00415A64">
        <w:rPr>
          <w:rFonts w:ascii="Arial" w:hAnsi="Arial" w:cs="Arial"/>
          <w:sz w:val="22"/>
          <w:szCs w:val="28"/>
        </w:rPr>
        <w:t>”</w:t>
      </w:r>
      <w:r w:rsidRPr="005A4120">
        <w:rPr>
          <w:rFonts w:ascii="Arial" w:hAnsi="Arial" w:cs="Arial"/>
          <w:sz w:val="22"/>
          <w:szCs w:val="28"/>
        </w:rPr>
        <w:t xml:space="preserve"> más arriba.</w:t>
      </w:r>
    </w:p>
    <w:p w14:paraId="58977EEA" w14:textId="215F01BE" w:rsidR="003B779A" w:rsidRPr="005A4120" w:rsidRDefault="003B779A" w:rsidP="003B779A">
      <w:pPr>
        <w:pStyle w:val="SAP-Paragraph"/>
        <w:ind w:firstLine="220"/>
        <w:rPr>
          <w:rFonts w:ascii="Arial" w:eastAsia="SimSun" w:hAnsi="Arial" w:cs="Arial"/>
          <w:sz w:val="22"/>
          <w:szCs w:val="28"/>
        </w:rPr>
      </w:pPr>
      <w:r w:rsidRPr="005A4120">
        <w:rPr>
          <w:rFonts w:ascii="Arial" w:hAnsi="Arial" w:cs="Arial"/>
          <w:sz w:val="22"/>
          <w:szCs w:val="28"/>
        </w:rPr>
        <w:t xml:space="preserve">Encabezado de nivel </w:t>
      </w:r>
      <w:r w:rsidR="00415A64" w:rsidRPr="005A4120">
        <w:rPr>
          <w:rFonts w:ascii="Arial" w:hAnsi="Arial" w:cs="Arial"/>
          <w:sz w:val="22"/>
          <w:szCs w:val="28"/>
        </w:rPr>
        <w:t>3:</w:t>
      </w:r>
      <w:r w:rsidRPr="005A4120">
        <w:rPr>
          <w:rFonts w:ascii="Arial" w:hAnsi="Arial" w:cs="Arial"/>
          <w:sz w:val="22"/>
          <w:szCs w:val="28"/>
        </w:rPr>
        <w:t xml:space="preserve"> Un encabezado de nivel 3 debe numerarse con un número arábigo. El cuerpo de la sección de nivel 3 se encuentra inmediatamente después del encabezado de nivel 3 en el párrafo correspondiente.</w:t>
      </w:r>
    </w:p>
    <w:p w14:paraId="46ECAB74" w14:textId="77777777" w:rsidR="003B779A" w:rsidRPr="009C3E87" w:rsidRDefault="003B779A" w:rsidP="003B779A">
      <w:pPr>
        <w:pStyle w:val="SAP-Level2HeadingSingleline"/>
        <w:keepNext/>
        <w:rPr>
          <w:rFonts w:ascii="Arial" w:hAnsi="Arial" w:cs="Arial"/>
        </w:rPr>
      </w:pPr>
      <w:r w:rsidRPr="009C3E87">
        <w:rPr>
          <w:rFonts w:ascii="Arial" w:hAnsi="Arial" w:cs="Arial"/>
        </w:rPr>
        <w:t>3.4. Figuras y tablas</w:t>
      </w:r>
    </w:p>
    <w:p w14:paraId="007A4FD2"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 xml:space="preserve">Los gráficos y otras figuras numeradas deben aparecer a lo largo del texto lo más cerca posible </w:t>
      </w:r>
      <w:r w:rsidRPr="005A4120">
        <w:rPr>
          <w:rFonts w:ascii="Arial" w:hAnsi="Arial" w:cs="Arial"/>
          <w:sz w:val="22"/>
          <w:szCs w:val="28"/>
        </w:rPr>
        <w:lastRenderedPageBreak/>
        <w:t>de su mención. Las figuras no deben sobrepasar los límites de la página.</w:t>
      </w:r>
    </w:p>
    <w:p w14:paraId="6F54D41F" w14:textId="77777777" w:rsidR="003B779A" w:rsidRPr="009C3E87" w:rsidRDefault="003B779A" w:rsidP="003B779A">
      <w:pPr>
        <w:pStyle w:val="SAP-Paragraph"/>
        <w:ind w:firstLine="220"/>
        <w:rPr>
          <w:rFonts w:ascii="Arial" w:hAnsi="Arial" w:cs="Arial"/>
        </w:rPr>
      </w:pPr>
      <w:r w:rsidRPr="005A4120">
        <w:rPr>
          <w:rFonts w:ascii="Arial" w:hAnsi="Arial" w:cs="Arial"/>
          <w:sz w:val="22"/>
          <w:szCs w:val="28"/>
        </w:rPr>
        <w:t>Las figuras y tablas deben estar centradas en la columna. Las figuras y tablas grandes pueden colocarse en una columna para mayor claridad y evitar colocarlas en el centro de las columnas. Cualquier tabla o figura que ocupe más de una columna debe ubicarse en la parte superior o inferior de la página.</w:t>
      </w:r>
      <w:r w:rsidR="001A6FA0" w:rsidRPr="005A4120">
        <w:rPr>
          <w:rFonts w:ascii="Arial" w:hAnsi="Arial" w:cs="Arial"/>
          <w:i/>
          <w:iCs/>
          <w:spacing w:val="-1"/>
          <w:sz w:val="22"/>
          <w:szCs w:val="28"/>
        </w:rPr>
        <w:t xml:space="preserve"> </w:t>
      </w:r>
      <w:r w:rsidR="001A6FA0" w:rsidRPr="005A4120">
        <w:rPr>
          <w:rFonts w:ascii="Arial" w:hAnsi="Arial" w:cs="Arial"/>
          <w:sz w:val="22"/>
          <w:szCs w:val="28"/>
        </w:rPr>
        <w:t xml:space="preserve">“Figura. 1” </w:t>
      </w:r>
      <w:r w:rsidR="00186F5E" w:rsidRPr="005A4120">
        <w:rPr>
          <w:rFonts w:ascii="Arial" w:eastAsia="SimSun" w:hAnsi="Arial" w:cs="Arial"/>
          <w:sz w:val="22"/>
          <w:szCs w:val="28"/>
        </w:rPr>
        <w:t xml:space="preserve">debe usarse </w:t>
      </w:r>
      <w:r w:rsidR="001A6FA0" w:rsidRPr="005A4120">
        <w:rPr>
          <w:rFonts w:ascii="Arial" w:hAnsi="Arial" w:cs="Arial"/>
          <w:sz w:val="22"/>
          <w:szCs w:val="28"/>
        </w:rPr>
        <w:t xml:space="preserve">incluso al comienzo de una oración </w:t>
      </w:r>
      <w:r w:rsidR="001A6FA0" w:rsidRPr="009C3E87">
        <w:rPr>
          <w:rFonts w:ascii="Arial" w:hAnsi="Arial" w:cs="Arial"/>
        </w:rPr>
        <w:t>.</w:t>
      </w:r>
    </w:p>
    <w:p w14:paraId="245AA93E" w14:textId="77777777" w:rsidR="003B779A" w:rsidRDefault="00415A64" w:rsidP="003A18F1">
      <w:pPr>
        <w:spacing w:after="40" w:line="276" w:lineRule="auto"/>
        <w:jc w:val="center"/>
        <w:rPr>
          <w:rFonts w:ascii="Times New Roman" w:hAnsi="Times New Roman"/>
          <w:b/>
          <w:sz w:val="20"/>
          <w:szCs w:val="20"/>
        </w:rPr>
      </w:pPr>
      <w:r>
        <w:rPr>
          <w:rFonts w:ascii="Times New Roman" w:hAnsi="Times New Roman"/>
          <w:b/>
          <w:noProof/>
          <w:sz w:val="20"/>
          <w:szCs w:val="20"/>
        </w:rPr>
        <w:pict w14:anchorId="63643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0" o:spid="_x0000_i1027" type="#_x0000_t75" alt="QQ截图20110907170805.jpg" style="width:181.65pt;height:128.2pt;visibility:visible">
            <v:imagedata r:id="rId9" o:title="QQ截图20110907170805"/>
          </v:shape>
        </w:pict>
      </w:r>
    </w:p>
    <w:p w14:paraId="451B77D4" w14:textId="77777777" w:rsidR="00230629" w:rsidRPr="009C3E87" w:rsidRDefault="00230629" w:rsidP="00230629">
      <w:pPr>
        <w:pStyle w:val="SAP-FigureCaptionMulti-Lines"/>
        <w:spacing w:after="156"/>
        <w:rPr>
          <w:rFonts w:ascii="Arial" w:hAnsi="Arial" w:cs="Arial"/>
          <w:b/>
        </w:rPr>
      </w:pPr>
      <w:r w:rsidRPr="009C3E87">
        <w:rPr>
          <w:rFonts w:ascii="Arial" w:hAnsi="Arial" w:cs="Arial"/>
          <w:b/>
        </w:rPr>
        <w:t xml:space="preserve">Figura 1 </w:t>
      </w:r>
      <w:r w:rsidR="00BC4A1B" w:rsidRPr="009C3E87">
        <w:rPr>
          <w:rFonts w:ascii="Arial" w:eastAsia="SimSun" w:hAnsi="Arial" w:cs="Arial"/>
          <w:b/>
        </w:rPr>
        <w:t>.</w:t>
      </w:r>
      <w:r w:rsidRPr="009C3E87">
        <w:rPr>
          <w:rFonts w:ascii="Arial" w:eastAsia="SimSun" w:hAnsi="Arial" w:cs="Arial"/>
          <w:b/>
        </w:rPr>
        <w:t>​</w:t>
      </w:r>
      <w:r w:rsidRPr="009C3E87">
        <w:rPr>
          <w:rFonts w:ascii="Arial" w:hAnsi="Arial" w:cs="Arial"/>
        </w:rPr>
        <w:t xml:space="preserve"> </w:t>
      </w:r>
      <w:r w:rsidRPr="009C3E87">
        <w:rPr>
          <w:rFonts w:ascii="Arial" w:eastAsia="SimSun" w:hAnsi="Arial" w:cs="Arial"/>
        </w:rPr>
        <w:t xml:space="preserve"> </w:t>
      </w:r>
      <w:r w:rsidRPr="009C3E87">
        <w:rPr>
          <w:rFonts w:ascii="Arial" w:hAnsi="Arial" w:cs="Arial"/>
        </w:rPr>
        <w:t>Un gráfico lineal de muestra que utiliza colores que contrastan bien tanto en la pantalla como en un disco duro en blanco y negro.</w:t>
      </w:r>
      <w:r w:rsidR="00186F5E" w:rsidRPr="009C3E87">
        <w:rPr>
          <w:rFonts w:ascii="Arial" w:eastAsia="SimSun" w:hAnsi="Arial" w:cs="Arial"/>
        </w:rPr>
        <w:t xml:space="preserve"> </w:t>
      </w:r>
      <w:r w:rsidRPr="009C3E87">
        <w:rPr>
          <w:rFonts w:ascii="Arial" w:hAnsi="Arial" w:cs="Arial"/>
        </w:rPr>
        <w:t>Copiar</w:t>
      </w:r>
    </w:p>
    <w:p w14:paraId="49D0E4B8" w14:textId="77777777" w:rsidR="003B779A" w:rsidRPr="005A4120" w:rsidRDefault="003B779A" w:rsidP="008C6F28">
      <w:pPr>
        <w:pStyle w:val="SAP-Level3HeadingSingleline"/>
        <w:keepNext/>
        <w:rPr>
          <w:rFonts w:ascii="Arial" w:hAnsi="Arial" w:cs="Arial"/>
          <w:i/>
          <w:sz w:val="22"/>
          <w:szCs w:val="24"/>
        </w:rPr>
      </w:pPr>
      <w:r w:rsidRPr="005A4120">
        <w:rPr>
          <w:rFonts w:ascii="Arial" w:hAnsi="Arial" w:cs="Arial"/>
          <w:sz w:val="22"/>
          <w:szCs w:val="24"/>
        </w:rPr>
        <w:t xml:space="preserve">3. </w:t>
      </w:r>
      <w:r w:rsidR="008C6F28" w:rsidRPr="005A4120">
        <w:rPr>
          <w:rFonts w:ascii="Arial" w:eastAsia="SimSun" w:hAnsi="Arial" w:cs="Arial"/>
          <w:sz w:val="22"/>
          <w:szCs w:val="24"/>
        </w:rPr>
        <w:t xml:space="preserve">4 </w:t>
      </w:r>
      <w:r w:rsidRPr="005A4120">
        <w:rPr>
          <w:rFonts w:ascii="Arial" w:hAnsi="Arial" w:cs="Arial"/>
          <w:sz w:val="22"/>
          <w:szCs w:val="24"/>
        </w:rPr>
        <w:t xml:space="preserve">. </w:t>
      </w:r>
      <w:r w:rsidR="008C6F28" w:rsidRPr="005A4120">
        <w:rPr>
          <w:rFonts w:ascii="Arial" w:eastAsia="SimSun" w:hAnsi="Arial" w:cs="Arial"/>
          <w:sz w:val="22"/>
          <w:szCs w:val="24"/>
        </w:rPr>
        <w:t xml:space="preserve">1. </w:t>
      </w:r>
      <w:r w:rsidRPr="005A4120">
        <w:rPr>
          <w:rFonts w:ascii="Arial" w:hAnsi="Arial" w:cs="Arial"/>
          <w:sz w:val="22"/>
          <w:szCs w:val="24"/>
        </w:rPr>
        <w:t>Leyendas de las figuras</w:t>
      </w:r>
    </w:p>
    <w:p w14:paraId="6DE3457A"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 xml:space="preserve">Las figuras deben numerarse con números arábigos. Los pies de figura deben tener fuente regular de 8 pt. Los pies de figura de una sola línea (p. ej., Figura </w:t>
      </w:r>
      <w:r w:rsidR="00B42FF2" w:rsidRPr="005A4120">
        <w:rPr>
          <w:rFonts w:ascii="Arial" w:eastAsia="SimSun" w:hAnsi="Arial" w:cs="Arial"/>
          <w:sz w:val="22"/>
          <w:szCs w:val="28"/>
        </w:rPr>
        <w:t xml:space="preserve">2 </w:t>
      </w:r>
      <w:r w:rsidRPr="005A4120">
        <w:rPr>
          <w:rFonts w:ascii="Arial" w:hAnsi="Arial" w:cs="Arial"/>
          <w:sz w:val="22"/>
          <w:szCs w:val="28"/>
        </w:rPr>
        <w:t xml:space="preserve">) deben estar centrados, mientras que los de varias líneas deben estar justificados (p. ej., Figura </w:t>
      </w:r>
      <w:r w:rsidR="00B42FF2" w:rsidRPr="005A4120">
        <w:rPr>
          <w:rFonts w:ascii="Arial" w:eastAsia="SimSun" w:hAnsi="Arial" w:cs="Arial"/>
          <w:sz w:val="22"/>
          <w:szCs w:val="28"/>
        </w:rPr>
        <w:t xml:space="preserve">1 </w:t>
      </w:r>
      <w:r w:rsidRPr="005A4120">
        <w:rPr>
          <w:rFonts w:ascii="Arial" w:hAnsi="Arial" w:cs="Arial"/>
          <w:sz w:val="22"/>
          <w:szCs w:val="28"/>
        </w:rPr>
        <w:t xml:space="preserve">). Los pies de figura con números deben colocarse después de la figura correspondiente, como se muestra en la Figura </w:t>
      </w:r>
      <w:r w:rsidR="00B42FF2" w:rsidRPr="005A4120">
        <w:rPr>
          <w:rFonts w:ascii="Arial" w:eastAsia="SimSun" w:hAnsi="Arial" w:cs="Arial"/>
          <w:sz w:val="22"/>
          <w:szCs w:val="28"/>
        </w:rPr>
        <w:t xml:space="preserve">1 </w:t>
      </w:r>
      <w:r w:rsidRPr="005A4120">
        <w:rPr>
          <w:rFonts w:ascii="Arial" w:hAnsi="Arial" w:cs="Arial"/>
          <w:sz w:val="22"/>
          <w:szCs w:val="28"/>
        </w:rPr>
        <w:t>.</w:t>
      </w:r>
    </w:p>
    <w:p w14:paraId="42ED42F8" w14:textId="77777777" w:rsidR="003B779A" w:rsidRPr="0032715F" w:rsidRDefault="00415A64" w:rsidP="00507A40">
      <w:pPr>
        <w:pStyle w:val="SAP-Paragraph"/>
        <w:spacing w:before="100" w:after="100" w:line="276" w:lineRule="auto"/>
        <w:ind w:firstLine="200"/>
        <w:jc w:val="center"/>
        <w:rPr>
          <w:rFonts w:eastAsia="SimSun"/>
          <w:sz w:val="16"/>
          <w:szCs w:val="16"/>
          <w:lang w:val="en-GB"/>
        </w:rPr>
      </w:pPr>
      <w:r>
        <w:rPr>
          <w:noProof/>
          <w:lang w:val="en-US"/>
        </w:rPr>
        <w:pict w14:anchorId="1782A20D">
          <v:shape id="图片 13" o:spid="_x0000_i1028" type="#_x0000_t75" alt="extracted_2_0002" style="width:120.55pt;height:176.2pt;visibility:visible">
            <v:imagedata r:id="rId10" o:title="extracted_2_0002"/>
          </v:shape>
        </w:pict>
      </w:r>
    </w:p>
    <w:p w14:paraId="232F026E" w14:textId="77777777" w:rsidR="003B779A" w:rsidRPr="009C3E87" w:rsidRDefault="003B779A" w:rsidP="003B779A">
      <w:pPr>
        <w:pStyle w:val="SAP-FigtureCaptionSingleline"/>
        <w:spacing w:after="156"/>
        <w:rPr>
          <w:rFonts w:ascii="Arial" w:hAnsi="Arial" w:cs="Arial"/>
        </w:rPr>
      </w:pPr>
      <w:r w:rsidRPr="009C3E87">
        <w:rPr>
          <w:rFonts w:ascii="Arial" w:hAnsi="Arial" w:cs="Arial"/>
          <w:b/>
        </w:rPr>
        <w:t xml:space="preserve">Figura </w:t>
      </w:r>
      <w:r w:rsidR="00B42FF2" w:rsidRPr="009C3E87">
        <w:rPr>
          <w:rFonts w:ascii="Arial" w:eastAsia="SimSun" w:hAnsi="Arial" w:cs="Arial"/>
          <w:b/>
        </w:rPr>
        <w:t xml:space="preserve">2. Ejemplo de una </w:t>
      </w:r>
      <w:r w:rsidRPr="009C3E87">
        <w:rPr>
          <w:rFonts w:ascii="Arial" w:hAnsi="Arial" w:cs="Arial"/>
        </w:rPr>
        <w:t xml:space="preserve">imagen con resolución aceptable </w:t>
      </w:r>
      <w:r w:rsidRPr="009C3E87">
        <w:rPr>
          <w:rFonts w:ascii="Arial" w:hAnsi="Arial" w:cs="Arial"/>
          <w:b/>
        </w:rPr>
        <w:t>.</w:t>
      </w:r>
    </w:p>
    <w:p w14:paraId="5D7D03BC" w14:textId="77777777" w:rsidR="003B779A" w:rsidRPr="005A4120" w:rsidRDefault="00230629" w:rsidP="00230629">
      <w:pPr>
        <w:pStyle w:val="SAP-Level3HeadingSingleline"/>
        <w:keepNext/>
        <w:rPr>
          <w:rFonts w:ascii="Arial" w:hAnsi="Arial" w:cs="Arial"/>
          <w:sz w:val="22"/>
          <w:szCs w:val="24"/>
        </w:rPr>
      </w:pPr>
      <w:r w:rsidRPr="005A4120">
        <w:rPr>
          <w:rFonts w:ascii="Arial" w:hAnsi="Arial" w:cs="Arial"/>
          <w:sz w:val="22"/>
          <w:szCs w:val="24"/>
        </w:rPr>
        <w:t xml:space="preserve">3. </w:t>
      </w:r>
      <w:r w:rsidRPr="005A4120">
        <w:rPr>
          <w:rFonts w:ascii="Arial" w:eastAsia="SimSun" w:hAnsi="Arial" w:cs="Arial"/>
          <w:sz w:val="22"/>
          <w:szCs w:val="24"/>
        </w:rPr>
        <w:t xml:space="preserve">4 </w:t>
      </w:r>
      <w:r w:rsidRPr="005A4120">
        <w:rPr>
          <w:rFonts w:ascii="Arial" w:hAnsi="Arial" w:cs="Arial"/>
          <w:sz w:val="22"/>
          <w:szCs w:val="24"/>
        </w:rPr>
        <w:t xml:space="preserve">. </w:t>
      </w:r>
      <w:r w:rsidRPr="005A4120">
        <w:rPr>
          <w:rFonts w:ascii="Arial" w:eastAsia="SimSun" w:hAnsi="Arial" w:cs="Arial"/>
          <w:sz w:val="22"/>
          <w:szCs w:val="24"/>
        </w:rPr>
        <w:t xml:space="preserve">2. </w:t>
      </w:r>
      <w:r w:rsidR="003B779A" w:rsidRPr="005A4120">
        <w:rPr>
          <w:rFonts w:ascii="Arial" w:hAnsi="Arial" w:cs="Arial"/>
          <w:sz w:val="22"/>
          <w:szCs w:val="24"/>
        </w:rPr>
        <w:t>Títulos de las tablas</w:t>
      </w:r>
    </w:p>
    <w:p w14:paraId="200531F8"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Las tablas deben numerarse con números arábigos. Los títulos de las tablas deben estar centrados y en letra regular de 8 puntos. Todas las palabras del título deben escribirse en mayúsculas. Los títulos con números de tabla deben colocarse antes de las tablas a las que corresponden, como se muestra en la Tabla 1.</w:t>
      </w:r>
    </w:p>
    <w:p w14:paraId="025AB570" w14:textId="77777777" w:rsidR="003B779A" w:rsidRPr="009C3E87" w:rsidRDefault="003B779A" w:rsidP="003B779A">
      <w:pPr>
        <w:pStyle w:val="SAP-Level2HeadingSingleline"/>
        <w:keepNext/>
        <w:rPr>
          <w:rFonts w:ascii="Arial" w:hAnsi="Arial" w:cs="Arial"/>
        </w:rPr>
      </w:pPr>
      <w:r w:rsidRPr="009C3E87">
        <w:rPr>
          <w:rFonts w:ascii="Arial" w:hAnsi="Arial" w:cs="Arial"/>
          <w:lang w:val="en-GB"/>
        </w:rPr>
        <w:t xml:space="preserve">3. </w:t>
      </w:r>
      <w:r w:rsidR="00230629" w:rsidRPr="009C3E87">
        <w:rPr>
          <w:rFonts w:ascii="Arial" w:eastAsia="SimSun" w:hAnsi="Arial" w:cs="Arial"/>
          <w:lang w:val="en-GB"/>
        </w:rPr>
        <w:t xml:space="preserve">5 </w:t>
      </w:r>
      <w:r w:rsidRPr="009C3E87">
        <w:rPr>
          <w:rFonts w:ascii="Arial" w:hAnsi="Arial" w:cs="Arial"/>
          <w:lang w:val="en-GB"/>
        </w:rPr>
        <w:t xml:space="preserve">. </w:t>
      </w:r>
      <w:r w:rsidRPr="009C3E87">
        <w:rPr>
          <w:rFonts w:ascii="Arial" w:hAnsi="Arial" w:cs="Arial"/>
        </w:rPr>
        <w:t>Enlaces y marcadores</w:t>
      </w:r>
    </w:p>
    <w:p w14:paraId="6CEF41F5" w14:textId="77777777" w:rsidR="008C6F28" w:rsidRPr="005A4120" w:rsidRDefault="003B779A" w:rsidP="008C6F28">
      <w:pPr>
        <w:pStyle w:val="SAP-Paragraph"/>
        <w:ind w:firstLine="220"/>
        <w:rPr>
          <w:rFonts w:ascii="Arial" w:eastAsia="SimSun" w:hAnsi="Arial" w:cs="Arial"/>
          <w:sz w:val="22"/>
          <w:szCs w:val="28"/>
        </w:rPr>
      </w:pPr>
      <w:r w:rsidRPr="005A4120">
        <w:rPr>
          <w:rFonts w:ascii="Arial" w:hAnsi="Arial" w:cs="Arial"/>
          <w:sz w:val="22"/>
          <w:szCs w:val="28"/>
        </w:rPr>
        <w:t>Todos los hipervínculos y marcadores de sección se eliminarán de los artículos durante su procesamiento para su publicación. Si necesita hacer referencia a una dirección de correo electrónico o URL en su artículo, debe escribir la dirección o URL completa en letra normal.</w:t>
      </w:r>
    </w:p>
    <w:p w14:paraId="31C23DA8" w14:textId="77777777" w:rsidR="003B779A" w:rsidRPr="009C3E87" w:rsidRDefault="003B779A" w:rsidP="003B779A">
      <w:pPr>
        <w:pStyle w:val="SAP-Level2HeadingSingleline"/>
        <w:keepNext/>
        <w:rPr>
          <w:rFonts w:ascii="Arial" w:hAnsi="Arial" w:cs="Arial"/>
        </w:rPr>
      </w:pPr>
      <w:r w:rsidRPr="009C3E87">
        <w:rPr>
          <w:rFonts w:ascii="Arial" w:hAnsi="Arial" w:cs="Arial"/>
        </w:rPr>
        <w:t xml:space="preserve">3. </w:t>
      </w:r>
      <w:r w:rsidR="00230629" w:rsidRPr="009C3E87">
        <w:rPr>
          <w:rFonts w:ascii="Arial" w:eastAsia="SimSun" w:hAnsi="Arial" w:cs="Arial"/>
        </w:rPr>
        <w:t xml:space="preserve">6 </w:t>
      </w:r>
      <w:r w:rsidR="002F7BFB" w:rsidRPr="009C3E87">
        <w:rPr>
          <w:rFonts w:ascii="Arial" w:hAnsi="Arial" w:cs="Arial"/>
        </w:rPr>
        <w:t>. Ecuaciones</w:t>
      </w:r>
    </w:p>
    <w:p w14:paraId="03C424EF"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Las ecuaciones deben numerarse consecutivamente a lo largo del trabajo. El número de ecuación se escribe entre paréntesis y alineado a la derecha, como en (1). La ecuación debe escribirse con la fuente Times New Roman (no se permite ninguna otra fuente). Para crear ecuaciones multinivel, puede ser necesario tratar la ecuación como un gráfico e insertarla en el texto después de aplicar el estilo al trabajo.</w:t>
      </w:r>
    </w:p>
    <w:p w14:paraId="16C9A291" w14:textId="77777777" w:rsidR="003B779A" w:rsidRPr="009C3E87" w:rsidRDefault="008C6F28" w:rsidP="008C6F28">
      <w:pPr>
        <w:pStyle w:val="SAP-Equation"/>
        <w:wordWrap w:val="0"/>
        <w:rPr>
          <w:rFonts w:ascii="Arial" w:hAnsi="Arial" w:cs="Arial"/>
        </w:rPr>
      </w:pPr>
      <w:r w:rsidRPr="005A4120">
        <w:rPr>
          <w:rFonts w:ascii="Arial" w:hAnsi="Arial" w:cs="Arial"/>
          <w:color w:val="000000"/>
          <w:position w:val="-12"/>
          <w:sz w:val="22"/>
          <w:szCs w:val="22"/>
        </w:rPr>
        <w:object w:dxaOrig="1420" w:dyaOrig="360" w14:anchorId="75FD7013">
          <v:shape id="_x0000_i1029" type="#_x0000_t75" style="width:52.9pt;height:13.65pt" o:ole="">
            <v:imagedata r:id="rId11" o:title=""/>
          </v:shape>
          <o:OLEObject Type="Embed" ProgID="Equation.3" ShapeID="_x0000_i1029" DrawAspect="Content" ObjectID="_1825655602" r:id="rId12"/>
        </w:object>
      </w:r>
      <w:r w:rsidR="003B779A" w:rsidRPr="005A4120">
        <w:rPr>
          <w:rFonts w:ascii="Arial" w:hAnsi="Arial" w:cs="Arial"/>
          <w:sz w:val="22"/>
          <w:szCs w:val="20"/>
        </w:rPr>
        <w:t xml:space="preserve">       </w:t>
      </w:r>
      <w:r w:rsidRPr="005A4120">
        <w:rPr>
          <w:rFonts w:ascii="Arial" w:eastAsia="SimSun" w:hAnsi="Arial" w:cs="Arial"/>
          <w:sz w:val="22"/>
          <w:szCs w:val="20"/>
        </w:rPr>
        <w:t xml:space="preserve">    </w:t>
      </w:r>
      <w:r w:rsidR="003B779A" w:rsidRPr="005A4120">
        <w:rPr>
          <w:rFonts w:ascii="Arial" w:hAnsi="Arial" w:cs="Arial"/>
          <w:sz w:val="22"/>
          <w:szCs w:val="20"/>
        </w:rPr>
        <w:t xml:space="preserve">       </w:t>
      </w:r>
      <w:r w:rsidR="003B779A" w:rsidRPr="009C3E87">
        <w:rPr>
          <w:rFonts w:ascii="Arial" w:hAnsi="Arial" w:cs="Arial"/>
        </w:rPr>
        <w:t>(1)</w:t>
      </w:r>
    </w:p>
    <w:p w14:paraId="506E61ED" w14:textId="77777777" w:rsidR="003B779A" w:rsidRPr="009C3E87" w:rsidRDefault="003B779A" w:rsidP="00C93A8F">
      <w:pPr>
        <w:pStyle w:val="SAP-Level1HeadingSingleline"/>
        <w:keepNext/>
        <w:rPr>
          <w:rFonts w:ascii="Arial" w:hAnsi="Arial" w:cs="Arial"/>
        </w:rPr>
      </w:pPr>
      <w:r w:rsidRPr="009C3E87">
        <w:rPr>
          <w:rFonts w:ascii="Arial" w:hAnsi="Arial" w:cs="Arial"/>
          <w:lang w:val="en-GB"/>
        </w:rPr>
        <w:t xml:space="preserve">4. </w:t>
      </w:r>
      <w:r w:rsidRPr="009C3E87">
        <w:rPr>
          <w:rFonts w:ascii="Arial" w:hAnsi="Arial" w:cs="Arial"/>
        </w:rPr>
        <w:t>Referencias</w:t>
      </w:r>
    </w:p>
    <w:p w14:paraId="35AFA55A" w14:textId="77777777" w:rsidR="003B779A" w:rsidRPr="005A4120" w:rsidRDefault="003B779A" w:rsidP="003B779A">
      <w:pPr>
        <w:pStyle w:val="SAP-Paragraph"/>
        <w:ind w:firstLine="220"/>
        <w:rPr>
          <w:rFonts w:ascii="Arial" w:hAnsi="Arial" w:cs="Arial"/>
          <w:b/>
          <w:sz w:val="22"/>
          <w:szCs w:val="28"/>
        </w:rPr>
      </w:pPr>
      <w:r w:rsidRPr="005A4120">
        <w:rPr>
          <w:rFonts w:ascii="Arial" w:hAnsi="Arial" w:cs="Arial"/>
          <w:sz w:val="22"/>
          <w:szCs w:val="28"/>
        </w:rPr>
        <w:t>El encabezado de la sección de Referencias no debe numerarse. Todas las referencias deben tener un tamaño de fuente de 9 pt. Utilice el estilo Regular para distinguir los diferentes campos, como se muestra en la sección de Referencias. Numere las referencias consecutivamente entre corchetes (p. ej., [1]). Las referencias deben citarse en el texto y enumerarse en la sección de referencias. Simplemente haga referencia al número de referencia, como en [3]; no utilice "Ref. [3]" ni "referencia [3]". Escriba con mayúscula solo la primera palabra del título del artículo, excepto para nombres propios y símbolos de elementos.</w:t>
      </w:r>
    </w:p>
    <w:p w14:paraId="2E6748E2" w14:textId="2EF560E5" w:rsidR="003B779A" w:rsidRPr="009C3E87" w:rsidRDefault="003B779A" w:rsidP="003B779A">
      <w:pPr>
        <w:pStyle w:val="SAP-Level1HeadingSingleline"/>
        <w:keepNext/>
        <w:rPr>
          <w:rFonts w:ascii="Arial" w:hAnsi="Arial" w:cs="Arial"/>
        </w:rPr>
      </w:pPr>
      <w:r w:rsidRPr="009C3E87">
        <w:rPr>
          <w:rFonts w:ascii="Arial" w:hAnsi="Arial" w:cs="Arial"/>
        </w:rPr>
        <w:t>5. Conclusi</w:t>
      </w:r>
      <w:r w:rsidR="00415A64">
        <w:rPr>
          <w:rFonts w:ascii="Arial" w:hAnsi="Arial" w:cs="Arial"/>
        </w:rPr>
        <w:t>ones</w:t>
      </w:r>
    </w:p>
    <w:p w14:paraId="4B63E21D"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 xml:space="preserve">La versión de esta plantilla es la V1. La mayoría de las instrucciones de formato de este documento han sido compiladas por el comité organizador del </w:t>
      </w:r>
      <w:r w:rsidR="00E95F6C" w:rsidRPr="005A4120">
        <w:rPr>
          <w:rStyle w:val="SAP-AbtractTextChar"/>
          <w:rFonts w:ascii="Arial" w:hAnsi="Arial" w:cs="Arial"/>
          <w:sz w:val="22"/>
          <w:szCs w:val="22"/>
        </w:rPr>
        <w:t xml:space="preserve">Encuentro de Ingeniería Industrial, Negocios y Gestión </w:t>
      </w:r>
      <w:r w:rsidRPr="005A4120">
        <w:rPr>
          <w:rFonts w:ascii="Arial" w:hAnsi="Arial" w:cs="Arial"/>
          <w:sz w:val="22"/>
          <w:szCs w:val="28"/>
        </w:rPr>
        <w:t xml:space="preserve">. El </w:t>
      </w:r>
      <w:r w:rsidR="00E95F6C" w:rsidRPr="005A4120">
        <w:rPr>
          <w:rStyle w:val="SAP-AbtractTextChar"/>
          <w:rFonts w:ascii="Arial" w:hAnsi="Arial" w:cs="Arial"/>
          <w:sz w:val="22"/>
          <w:szCs w:val="22"/>
        </w:rPr>
        <w:t xml:space="preserve">Encuentro </w:t>
      </w:r>
      <w:r w:rsidRPr="005A4120">
        <w:rPr>
          <w:rFonts w:ascii="Arial" w:hAnsi="Arial" w:cs="Arial"/>
          <w:sz w:val="22"/>
          <w:szCs w:val="28"/>
        </w:rPr>
        <w:t>ofrece plantillas A4 para Microsoft Word. El comité organizador ha hecho todo lo posible para garantizar que las plantillas tengan la misma apariencia.</w:t>
      </w:r>
    </w:p>
    <w:p w14:paraId="51E64E79" w14:textId="77777777" w:rsidR="003B779A" w:rsidRPr="005A4120" w:rsidRDefault="00E95F6C" w:rsidP="003B779A">
      <w:pPr>
        <w:pStyle w:val="SAP-Paragraph"/>
        <w:ind w:firstLine="220"/>
        <w:rPr>
          <w:rFonts w:ascii="Arial" w:hAnsi="Arial" w:cs="Arial"/>
          <w:sz w:val="22"/>
          <w:szCs w:val="28"/>
        </w:rPr>
      </w:pPr>
      <w:r w:rsidRPr="005A4120">
        <w:rPr>
          <w:rFonts w:ascii="Arial" w:hAnsi="Arial" w:cs="Arial"/>
          <w:sz w:val="22"/>
          <w:szCs w:val="28"/>
        </w:rPr>
        <w:t xml:space="preserve">La </w:t>
      </w:r>
      <w:r w:rsidRPr="005A4120">
        <w:rPr>
          <w:rFonts w:ascii="Arial" w:hAnsi="Arial" w:cs="Arial"/>
          <w:sz w:val="22"/>
          <w:szCs w:val="28"/>
          <w:lang w:val="en-US"/>
        </w:rPr>
        <w:t xml:space="preserve">Reunión de Ingeniería Industrial, Negocios y Gestión </w:t>
      </w:r>
      <w:r w:rsidR="003B779A" w:rsidRPr="005A4120">
        <w:rPr>
          <w:rFonts w:ascii="Arial" w:hAnsi="Arial" w:cs="Arial"/>
          <w:sz w:val="22"/>
          <w:szCs w:val="28"/>
        </w:rPr>
        <w:t xml:space="preserve">permite la distribución y revisión de estas </w:t>
      </w:r>
      <w:r w:rsidR="003B779A" w:rsidRPr="005A4120">
        <w:rPr>
          <w:rFonts w:ascii="Arial" w:hAnsi="Arial" w:cs="Arial"/>
          <w:sz w:val="22"/>
          <w:szCs w:val="28"/>
        </w:rPr>
        <w:lastRenderedPageBreak/>
        <w:t>plantillas con la condición de que se cite a SAP Productions en la plantilla revisada de la siguiente manera: “la versión original de esta plantilla fue proporcionada por cortesía de SAP Productions”.</w:t>
      </w:r>
    </w:p>
    <w:p w14:paraId="0B5D4CEE" w14:textId="1BA389CE" w:rsidR="003B779A" w:rsidRPr="009C3E87" w:rsidRDefault="00415A64" w:rsidP="00C23F99">
      <w:pPr>
        <w:pStyle w:val="SAP-Level1HeadingSingleline"/>
        <w:rPr>
          <w:rFonts w:ascii="Arial" w:eastAsia="SimSun" w:hAnsi="Arial" w:cs="Arial"/>
          <w:color w:val="FF0000"/>
        </w:rPr>
      </w:pPr>
      <w:r>
        <w:rPr>
          <w:rFonts w:ascii="Arial" w:hAnsi="Arial" w:cs="Arial"/>
        </w:rPr>
        <w:t>AGRADECIMIENTOS</w:t>
      </w:r>
    </w:p>
    <w:p w14:paraId="155CF931" w14:textId="77777777" w:rsidR="003B779A" w:rsidRPr="005A4120" w:rsidRDefault="003B779A" w:rsidP="003B779A">
      <w:pPr>
        <w:pStyle w:val="SAP-Paragraph"/>
        <w:ind w:firstLine="220"/>
        <w:rPr>
          <w:rFonts w:ascii="Arial" w:hAnsi="Arial" w:cs="Arial"/>
          <w:sz w:val="22"/>
          <w:szCs w:val="28"/>
        </w:rPr>
      </w:pPr>
      <w:r w:rsidRPr="005A4120">
        <w:rPr>
          <w:rFonts w:ascii="Arial" w:hAnsi="Arial" w:cs="Arial"/>
          <w:sz w:val="22"/>
          <w:szCs w:val="28"/>
        </w:rPr>
        <w:t>Los encabezados de la sección de Agradecimientos y de la sección de Referencias no deben estar numerados.</w:t>
      </w:r>
    </w:p>
    <w:p w14:paraId="2AD07F27" w14:textId="77777777" w:rsidR="003B779A" w:rsidRPr="005A4120" w:rsidRDefault="00E95F6C" w:rsidP="003B779A">
      <w:pPr>
        <w:pStyle w:val="SAP-Paragraph"/>
        <w:ind w:firstLine="220"/>
        <w:rPr>
          <w:rFonts w:ascii="Arial" w:hAnsi="Arial" w:cs="Arial"/>
          <w:sz w:val="22"/>
          <w:szCs w:val="28"/>
        </w:rPr>
      </w:pPr>
      <w:r w:rsidRPr="005A4120">
        <w:rPr>
          <w:rFonts w:ascii="Arial" w:hAnsi="Arial" w:cs="Arial"/>
          <w:sz w:val="22"/>
          <w:szCs w:val="28"/>
        </w:rPr>
        <w:t xml:space="preserve">La </w:t>
      </w:r>
      <w:r w:rsidRPr="005A4120">
        <w:rPr>
          <w:rFonts w:ascii="Arial" w:hAnsi="Arial" w:cs="Arial"/>
          <w:sz w:val="22"/>
          <w:szCs w:val="28"/>
          <w:lang w:val="en-US"/>
        </w:rPr>
        <w:t xml:space="preserve">Reunión de Ingeniería Industrial, Negocios y Gestión desea </w:t>
      </w:r>
      <w:r w:rsidRPr="005A4120">
        <w:rPr>
          <w:rFonts w:ascii="Arial" w:hAnsi="Arial" w:cs="Arial"/>
          <w:sz w:val="22"/>
          <w:szCs w:val="28"/>
        </w:rPr>
        <w:t>agradecer a todos los contribuyentes por desarrollar y mantener esta plantilla, especialmente a SAP Productions.</w:t>
      </w:r>
    </w:p>
    <w:p w14:paraId="6D8381F1" w14:textId="77777777" w:rsidR="00B07629" w:rsidRPr="009C3E87" w:rsidRDefault="00000000" w:rsidP="00B07629">
      <w:pPr>
        <w:pStyle w:val="SAP-KeywordsHeading"/>
        <w:rPr>
          <w:rFonts w:ascii="Arial" w:eastAsia="SimSun" w:hAnsi="Arial" w:cs="Arial"/>
        </w:rPr>
      </w:pPr>
      <w:r>
        <w:rPr>
          <w:rFonts w:ascii="Arial" w:hAnsi="Arial" w:cs="Arial"/>
        </w:rPr>
        <w:pict w14:anchorId="16C18C8E">
          <v:rect id="_x0000_i1030" style="width:498.6pt;height:1pt" o:hralign="center" o:hrstd="t" o:hrnoshade="t" o:hr="t" fillcolor="black" stroked="f"/>
        </w:pict>
      </w:r>
    </w:p>
    <w:p w14:paraId="691CFB20" w14:textId="77777777" w:rsidR="003B779A" w:rsidRPr="009C3E87" w:rsidRDefault="003B779A" w:rsidP="003B779A">
      <w:pPr>
        <w:pStyle w:val="SAP-ReferenceHeading"/>
        <w:keepNext/>
        <w:rPr>
          <w:rFonts w:ascii="Arial" w:hAnsi="Arial" w:cs="Arial"/>
        </w:rPr>
      </w:pPr>
      <w:r w:rsidRPr="009C3E87">
        <w:rPr>
          <w:rFonts w:ascii="Arial" w:hAnsi="Arial" w:cs="Arial"/>
        </w:rPr>
        <w:t>REFERENCIAS</w:t>
      </w:r>
    </w:p>
    <w:p w14:paraId="17DAEF24"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 xml:space="preserve">SM </w:t>
      </w:r>
      <w:proofErr w:type="spellStart"/>
      <w:r w:rsidRPr="009C3E87">
        <w:rPr>
          <w:rFonts w:ascii="Arial" w:hAnsi="Arial" w:cs="Arial"/>
        </w:rPr>
        <w:t>Metev</w:t>
      </w:r>
      <w:proofErr w:type="spellEnd"/>
      <w:r w:rsidRPr="009C3E87">
        <w:rPr>
          <w:rFonts w:ascii="Arial" w:hAnsi="Arial" w:cs="Arial"/>
        </w:rPr>
        <w:t xml:space="preserve"> y VP </w:t>
      </w:r>
      <w:proofErr w:type="spellStart"/>
      <w:r w:rsidRPr="009C3E87">
        <w:rPr>
          <w:rFonts w:ascii="Arial" w:hAnsi="Arial" w:cs="Arial"/>
        </w:rPr>
        <w:t>Veiko</w:t>
      </w:r>
      <w:proofErr w:type="spellEnd"/>
      <w:r w:rsidRPr="009C3E87">
        <w:rPr>
          <w:rFonts w:ascii="Arial" w:hAnsi="Arial" w:cs="Arial"/>
        </w:rPr>
        <w:t xml:space="preserve"> , Microtecnología asistida por láser, 2.ª ed., RM Osgood, Jr., Ed. Berlín, Alemania: Springer-Verlag, 1998.</w:t>
      </w:r>
    </w:p>
    <w:p w14:paraId="4514FCDD"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J. Breckling, Ed., El análisis de series temporales direccionales: Aplicaciones a la velocidad y dirección del viento, ser. Apuntes de Estadística. Berlín, Alemania: Springer, 1989, vol. 61.</w:t>
      </w:r>
    </w:p>
    <w:p w14:paraId="51357A62"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S. Zhang, C. Zhu, JKO Sin y PKT Mok, “Un nuevo TFT de poli-Si de baja temperatura y canal elevado ultrafino”, IEEE Electron Device Lett., vol. 20, págs. 569–571, noviembre de 1999.</w:t>
      </w:r>
    </w:p>
    <w:p w14:paraId="0BA4E21D"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M. Wegmuller, JP von der Weid, P. Oberson y N. Gisin, “Mediciones distribuidas de fibra de alta resolución con OFDR coherente”, en Proc. ECOC'00, 2000, artículo 11.3.4, pág. 109.</w:t>
      </w:r>
    </w:p>
    <w:p w14:paraId="4F832436"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RE Sorace, VS Reinhardt y SA Vaughn, “Convertidor digital a RF de alta velocidad”, patente estadounidense 5 668 842, 16 de septiembre de 1997.</w:t>
      </w:r>
    </w:p>
    <w:p w14:paraId="751115DD"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 xml:space="preserve">M. Shell. (2002) Página principal de </w:t>
      </w:r>
      <w:proofErr w:type="spellStart"/>
      <w:r w:rsidRPr="009C3E87">
        <w:rPr>
          <w:rFonts w:ascii="Arial" w:hAnsi="Arial" w:cs="Arial"/>
        </w:rPr>
        <w:t>IEEEtran</w:t>
      </w:r>
      <w:proofErr w:type="spellEnd"/>
      <w:r w:rsidRPr="009C3E87">
        <w:rPr>
          <w:rFonts w:ascii="Arial" w:hAnsi="Arial" w:cs="Arial"/>
        </w:rPr>
        <w:t xml:space="preserve"> sobre CTAN. [En línea]. Disponible: http://www.ctan.org/tex-archive/macros/latex/contrib/supported/IEEEtran/</w:t>
      </w:r>
    </w:p>
    <w:p w14:paraId="2B80AEDB" w14:textId="77777777" w:rsidR="003B779A" w:rsidRPr="009C3E87" w:rsidRDefault="003B779A" w:rsidP="003B779A">
      <w:pPr>
        <w:pStyle w:val="SAP-ReferenceItem"/>
        <w:numPr>
          <w:ilvl w:val="0"/>
          <w:numId w:val="7"/>
        </w:numPr>
        <w:tabs>
          <w:tab w:val="clear" w:pos="432"/>
        </w:tabs>
        <w:ind w:left="420" w:hanging="420"/>
        <w:rPr>
          <w:rFonts w:ascii="Arial" w:hAnsi="Arial" w:cs="Arial"/>
        </w:rPr>
      </w:pPr>
      <w:proofErr w:type="spellStart"/>
      <w:r w:rsidRPr="009C3E87">
        <w:rPr>
          <w:rFonts w:ascii="Arial" w:hAnsi="Arial" w:cs="Arial"/>
        </w:rPr>
        <w:t>FLEXChip</w:t>
      </w:r>
      <w:proofErr w:type="spellEnd"/>
      <w:r w:rsidRPr="009C3E87">
        <w:rPr>
          <w:rFonts w:ascii="Arial" w:hAnsi="Arial" w:cs="Arial"/>
        </w:rPr>
        <w:t xml:space="preserve"> (MC68175/D), Motorola, 1996.</w:t>
      </w:r>
    </w:p>
    <w:p w14:paraId="02C0CCDF"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 xml:space="preserve">“Hoja de datos PDCA12-70”, Opto </w:t>
      </w:r>
      <w:proofErr w:type="spellStart"/>
      <w:r w:rsidRPr="009C3E87">
        <w:rPr>
          <w:rFonts w:ascii="Arial" w:hAnsi="Arial" w:cs="Arial"/>
        </w:rPr>
        <w:t>Speed</w:t>
      </w:r>
      <w:proofErr w:type="spellEnd"/>
      <w:r w:rsidRPr="009C3E87">
        <w:rPr>
          <w:rFonts w:ascii="Arial" w:hAnsi="Arial" w:cs="Arial"/>
        </w:rPr>
        <w:t xml:space="preserve"> SA, </w:t>
      </w:r>
      <w:proofErr w:type="spellStart"/>
      <w:r w:rsidRPr="009C3E87">
        <w:rPr>
          <w:rFonts w:ascii="Arial" w:hAnsi="Arial" w:cs="Arial"/>
        </w:rPr>
        <w:t>Mezzovico</w:t>
      </w:r>
      <w:proofErr w:type="spellEnd"/>
      <w:r w:rsidRPr="009C3E87">
        <w:rPr>
          <w:rFonts w:ascii="Arial" w:hAnsi="Arial" w:cs="Arial"/>
        </w:rPr>
        <w:t>, Suiza.</w:t>
      </w:r>
    </w:p>
    <w:p w14:paraId="39803B2A"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A. Karnik, “Rendimiento del control de congestión TCP con retroalimentación de velocidad: TCP/ABR y TCP/IP de velocidad adaptativa”, tesis de maestría en ingeniería, Instituto Indio de Ciencias, Bangalore, India, enero de 1999.</w:t>
      </w:r>
    </w:p>
    <w:p w14:paraId="076A7DED"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 xml:space="preserve">J. Padhye, V. </w:t>
      </w:r>
      <w:proofErr w:type="spellStart"/>
      <w:r w:rsidRPr="009C3E87">
        <w:rPr>
          <w:rFonts w:ascii="Arial" w:hAnsi="Arial" w:cs="Arial"/>
        </w:rPr>
        <w:t>Firoiu</w:t>
      </w:r>
      <w:proofErr w:type="spellEnd"/>
      <w:r w:rsidRPr="009C3E87">
        <w:rPr>
          <w:rFonts w:ascii="Arial" w:hAnsi="Arial" w:cs="Arial"/>
        </w:rPr>
        <w:t xml:space="preserve"> y D. Towsley, “Un modelo estocástico de prevención y control de la congestión en TCP Reno”, Univ. de Massachusetts, Amherst, MA, CMPSCI Tech. Rep. 99-02, 1999</w:t>
      </w:r>
    </w:p>
    <w:p w14:paraId="1B6D920A"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Matlock, H., y Reese, LC, 1960, Soluciones generalizadas para pilotes cargados lateralmente., Journal of Soil Mechanics and Foundation, 86(5), 63–91.</w:t>
      </w:r>
    </w:p>
    <w:p w14:paraId="5588522A"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Nayak, GC y Zienkiewicz, OC, 1972, Formas convenientes de invariantes de tensión para plasticidad, Proc. ASCE, 98(4), 949-953.</w:t>
      </w:r>
    </w:p>
    <w:p w14:paraId="69C4E880"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Noorzaei, J., Viladkar, MN, Godbole, PN, 1995, Influencia del endurecimiento por deformación en la interacción suelo-estructura de estructuras arqueadas, Computers &amp; Structures, 55(5), 789-795.</w:t>
      </w:r>
    </w:p>
    <w:p w14:paraId="42186F22"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Owen, DRJ, y Hinton, E., 1980, Elementos finitos en plasticidad: teoría y práctica, Pineridge Press, Swansea.</w:t>
      </w:r>
    </w:p>
    <w:p w14:paraId="3E6C5620"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 xml:space="preserve">Pise , PJ, 1982, Pilotes cargados lateralmente en un sistema de suelo de dos capas., J. Geotech. </w:t>
      </w:r>
      <w:proofErr w:type="spellStart"/>
      <w:r w:rsidRPr="009C3E87">
        <w:rPr>
          <w:rFonts w:ascii="Arial" w:hAnsi="Arial" w:cs="Arial"/>
        </w:rPr>
        <w:t>Engrg</w:t>
      </w:r>
      <w:proofErr w:type="spellEnd"/>
      <w:r w:rsidRPr="009C3E87">
        <w:rPr>
          <w:rFonts w:ascii="Arial" w:hAnsi="Arial" w:cs="Arial"/>
        </w:rPr>
        <w:t xml:space="preserve"> . Div., 108(9), 1177–1181.</w:t>
      </w:r>
    </w:p>
    <w:p w14:paraId="5D30DD3E"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Poulos, HG, 1971, Comportamiento de pilotes cargados lateralmente-I: Pilotes individuales., J. Soil Mech. and Found. Div., 97(5), 711–731.</w:t>
      </w:r>
    </w:p>
    <w:p w14:paraId="36A488A3" w14:textId="77777777" w:rsidR="003B779A" w:rsidRPr="009C3E87" w:rsidRDefault="003B779A" w:rsidP="003B779A">
      <w:pPr>
        <w:pStyle w:val="SAP-ReferenceItem"/>
        <w:numPr>
          <w:ilvl w:val="0"/>
          <w:numId w:val="7"/>
        </w:numPr>
        <w:tabs>
          <w:tab w:val="clear" w:pos="432"/>
        </w:tabs>
        <w:ind w:left="420" w:hanging="420"/>
        <w:rPr>
          <w:rFonts w:ascii="Arial" w:hAnsi="Arial" w:cs="Arial"/>
        </w:rPr>
      </w:pPr>
      <w:r w:rsidRPr="009C3E87">
        <w:rPr>
          <w:rFonts w:ascii="Arial" w:hAnsi="Arial" w:cs="Arial"/>
        </w:rPr>
        <w:t>Reese, LC y Matlock, H., 1956, Soluciones adimensionales para pilotes cargados lateralmente con módulo del suelo asumido proporcional a la profundidad., Proc., 8.ª Conferencia de Texas sobre Mecánica de Suelos e Ingeniería de Cimentaciones, Austin, Texas, 1–23</w:t>
      </w:r>
    </w:p>
    <w:p w14:paraId="611AAB61" w14:textId="77777777" w:rsidR="00C10FBB" w:rsidRPr="009C3E87" w:rsidRDefault="003B779A" w:rsidP="00C42BEA">
      <w:pPr>
        <w:pStyle w:val="SAP-ReferenceItem"/>
        <w:numPr>
          <w:ilvl w:val="0"/>
          <w:numId w:val="7"/>
        </w:numPr>
        <w:tabs>
          <w:tab w:val="clear" w:pos="432"/>
        </w:tabs>
        <w:ind w:left="420" w:hanging="420"/>
        <w:rPr>
          <w:rFonts w:ascii="Arial" w:hAnsi="Arial" w:cs="Arial"/>
        </w:rPr>
      </w:pPr>
      <w:r w:rsidRPr="009C3E87">
        <w:rPr>
          <w:rFonts w:ascii="Arial" w:hAnsi="Arial" w:cs="Arial"/>
        </w:rPr>
        <w:t xml:space="preserve">Reese, LC, y Welch, RC, 1975, Carga lateral de cimentaciones profundas en arcilla rígida., J. Geotech. </w:t>
      </w:r>
      <w:proofErr w:type="spellStart"/>
      <w:r w:rsidRPr="009C3E87">
        <w:rPr>
          <w:rFonts w:ascii="Arial" w:hAnsi="Arial" w:cs="Arial"/>
        </w:rPr>
        <w:t>Engrg</w:t>
      </w:r>
      <w:proofErr w:type="spellEnd"/>
      <w:r w:rsidRPr="009C3E87">
        <w:rPr>
          <w:rFonts w:ascii="Arial" w:hAnsi="Arial" w:cs="Arial"/>
        </w:rPr>
        <w:t xml:space="preserve"> . Div., 101(7), 633–649.</w:t>
      </w:r>
    </w:p>
    <w:sectPr w:rsidR="00C10FBB" w:rsidRPr="009C3E87" w:rsidSect="006B1F9A">
      <w:type w:val="continuous"/>
      <w:pgSz w:w="11907" w:h="16160" w:code="9"/>
      <w:pgMar w:top="851" w:right="851" w:bottom="851" w:left="1134" w:header="1134" w:footer="1134" w:gutter="0"/>
      <w:pgNumType w:start="1"/>
      <w:cols w:num="2" w:space="252"/>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0C9DA" w14:textId="77777777" w:rsidR="00F45836" w:rsidRDefault="00F45836" w:rsidP="00903224">
      <w:r>
        <w:separator/>
      </w:r>
    </w:p>
  </w:endnote>
  <w:endnote w:type="continuationSeparator" w:id="0">
    <w:p w14:paraId="21EA405C" w14:textId="77777777" w:rsidR="00F45836" w:rsidRDefault="00F45836" w:rsidP="00903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6EE85" w14:textId="77777777" w:rsidR="00F45836" w:rsidRDefault="00F45836" w:rsidP="00903224">
      <w:r>
        <w:separator/>
      </w:r>
    </w:p>
  </w:footnote>
  <w:footnote w:type="continuationSeparator" w:id="0">
    <w:p w14:paraId="67C685D9" w14:textId="77777777" w:rsidR="00F45836" w:rsidRDefault="00F45836" w:rsidP="00903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45FC" w14:textId="77777777" w:rsidR="006B1F9A" w:rsidRPr="00F328DD" w:rsidRDefault="003B779A" w:rsidP="00317643">
    <w:pPr>
      <w:tabs>
        <w:tab w:val="right" w:pos="9639"/>
      </w:tabs>
      <w:spacing w:afterLines="100" w:after="240"/>
      <w:rPr>
        <w:sz w:val="18"/>
        <w:szCs w:val="18"/>
      </w:rPr>
    </w:pPr>
    <w:r w:rsidRPr="00F328DD">
      <w:rPr>
        <w:rStyle w:val="Nmerodepgina"/>
        <w:rFonts w:hint="eastAsia"/>
        <w:sz w:val="18"/>
        <w:szCs w:val="18"/>
      </w:rPr>
      <w:t xml:space="preserve">                        </w:t>
    </w:r>
    <w:r w:rsidRPr="00F328DD">
      <w:rPr>
        <w:bCs/>
        <w:sz w:val="18"/>
        <w:szCs w:val="18"/>
      </w:rPr>
      <w:t xml:space="preserve">Y. Zhou </w:t>
    </w:r>
    <w:r w:rsidRPr="00F328DD">
      <w:rPr>
        <w:rFonts w:hint="eastAsia"/>
        <w:i/>
        <w:sz w:val="18"/>
        <w:szCs w:val="18"/>
      </w:rPr>
      <w:t xml:space="preserve">et al. </w:t>
    </w:r>
    <w:r w:rsidRPr="00F328DD">
      <w:rPr>
        <w:rFonts w:hint="eastAsia"/>
        <w:sz w:val="18"/>
        <w:szCs w:val="18"/>
      </w:rPr>
      <w:t xml:space="preserve">/ </w:t>
    </w:r>
    <w:bookmarkStart w:id="0" w:name="OLE_LINK2"/>
    <w:r w:rsidRPr="00CE0F0F">
      <w:rPr>
        <w:sz w:val="18"/>
        <w:szCs w:val="18"/>
      </w:rPr>
      <w:t xml:space="preserve">Avances en biociencia y biotecnología </w:t>
    </w:r>
    <w:bookmarkEnd w:id="0"/>
    <w:r w:rsidRPr="00F328DD">
      <w:rPr>
        <w:rFonts w:hint="eastAsia"/>
        <w:sz w:val="18"/>
        <w:szCs w:val="18"/>
      </w:rPr>
      <w:t>* (2011)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36C9" w14:textId="77777777" w:rsidR="00EC06BF" w:rsidRDefault="00000000" w:rsidP="00EC06BF">
    <w:pPr>
      <w:pStyle w:val="Encabezado"/>
      <w:jc w:val="both"/>
    </w:pPr>
    <w:r>
      <w:rPr>
        <w:noProof/>
      </w:rPr>
      <w:pict w14:anchorId="2F714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0;text-align:left;margin-left:-55.4pt;margin-top:-76.4pt;width:593.4pt;height:84.6pt;z-index:1;visibility:visible">
          <v:imagedata r:id="rId1" o:title=""/>
          <w10:wrap type="topAndBotto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Ttulo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0232215"/>
    <w:multiLevelType w:val="multilevel"/>
    <w:tmpl w:val="3D5EA5BC"/>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A7F4B21"/>
    <w:multiLevelType w:val="multilevel"/>
    <w:tmpl w:val="9C62DC70"/>
    <w:lvl w:ilvl="0">
      <w:start w:val="1"/>
      <w:numFmt w:val="decimal"/>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88043020">
    <w:abstractNumId w:val="4"/>
  </w:num>
  <w:num w:numId="2" w16cid:durableId="432211742">
    <w:abstractNumId w:val="5"/>
  </w:num>
  <w:num w:numId="3" w16cid:durableId="1263605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7541002">
    <w:abstractNumId w:val="3"/>
  </w:num>
  <w:num w:numId="5" w16cid:durableId="1525750807">
    <w:abstractNumId w:val="2"/>
  </w:num>
  <w:num w:numId="6" w16cid:durableId="1264263276">
    <w:abstractNumId w:val="0"/>
  </w:num>
  <w:num w:numId="7" w16cid:durableId="2073114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20"/>
  <w:autoHyphenation/>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779A"/>
    <w:rsid w:val="00004844"/>
    <w:rsid w:val="0000550F"/>
    <w:rsid w:val="0002037D"/>
    <w:rsid w:val="000256D1"/>
    <w:rsid w:val="00026A15"/>
    <w:rsid w:val="0003055B"/>
    <w:rsid w:val="00031006"/>
    <w:rsid w:val="00031F54"/>
    <w:rsid w:val="000322E5"/>
    <w:rsid w:val="0003242E"/>
    <w:rsid w:val="0003262E"/>
    <w:rsid w:val="00032D53"/>
    <w:rsid w:val="0004051B"/>
    <w:rsid w:val="00042163"/>
    <w:rsid w:val="00042831"/>
    <w:rsid w:val="00042861"/>
    <w:rsid w:val="000446B0"/>
    <w:rsid w:val="0004491F"/>
    <w:rsid w:val="0004558A"/>
    <w:rsid w:val="00045637"/>
    <w:rsid w:val="00047E5E"/>
    <w:rsid w:val="000507A2"/>
    <w:rsid w:val="00052206"/>
    <w:rsid w:val="00054E03"/>
    <w:rsid w:val="00062161"/>
    <w:rsid w:val="00062FCA"/>
    <w:rsid w:val="00065D44"/>
    <w:rsid w:val="000660F0"/>
    <w:rsid w:val="00067E9A"/>
    <w:rsid w:val="0007141C"/>
    <w:rsid w:val="00073433"/>
    <w:rsid w:val="000742BF"/>
    <w:rsid w:val="000756D1"/>
    <w:rsid w:val="00076A73"/>
    <w:rsid w:val="000823B4"/>
    <w:rsid w:val="000901C7"/>
    <w:rsid w:val="000914EF"/>
    <w:rsid w:val="00091D38"/>
    <w:rsid w:val="00093A2C"/>
    <w:rsid w:val="00093B68"/>
    <w:rsid w:val="00093BA8"/>
    <w:rsid w:val="00097354"/>
    <w:rsid w:val="00097F56"/>
    <w:rsid w:val="000A07F0"/>
    <w:rsid w:val="000A153E"/>
    <w:rsid w:val="000A2062"/>
    <w:rsid w:val="000A334B"/>
    <w:rsid w:val="000A4C21"/>
    <w:rsid w:val="000A6F40"/>
    <w:rsid w:val="000B0272"/>
    <w:rsid w:val="000B20F9"/>
    <w:rsid w:val="000B7430"/>
    <w:rsid w:val="000C148D"/>
    <w:rsid w:val="000C2A40"/>
    <w:rsid w:val="000D2FC0"/>
    <w:rsid w:val="000D340F"/>
    <w:rsid w:val="000D3F62"/>
    <w:rsid w:val="000D4F9A"/>
    <w:rsid w:val="000D5F0D"/>
    <w:rsid w:val="000E0394"/>
    <w:rsid w:val="000E1994"/>
    <w:rsid w:val="000E274B"/>
    <w:rsid w:val="000E36D5"/>
    <w:rsid w:val="000F1240"/>
    <w:rsid w:val="000F23CC"/>
    <w:rsid w:val="000F3811"/>
    <w:rsid w:val="000F69DD"/>
    <w:rsid w:val="000F6ECA"/>
    <w:rsid w:val="000F710A"/>
    <w:rsid w:val="000F76C1"/>
    <w:rsid w:val="0010006E"/>
    <w:rsid w:val="001023DB"/>
    <w:rsid w:val="0010341F"/>
    <w:rsid w:val="001034CF"/>
    <w:rsid w:val="001035A6"/>
    <w:rsid w:val="0010414D"/>
    <w:rsid w:val="001056FE"/>
    <w:rsid w:val="00111024"/>
    <w:rsid w:val="00111765"/>
    <w:rsid w:val="001117EC"/>
    <w:rsid w:val="00115A77"/>
    <w:rsid w:val="00115CC9"/>
    <w:rsid w:val="00115F9C"/>
    <w:rsid w:val="00116CF3"/>
    <w:rsid w:val="0012267A"/>
    <w:rsid w:val="00122C19"/>
    <w:rsid w:val="00122C1E"/>
    <w:rsid w:val="0012361A"/>
    <w:rsid w:val="00123840"/>
    <w:rsid w:val="00125B8F"/>
    <w:rsid w:val="00126C18"/>
    <w:rsid w:val="0012744E"/>
    <w:rsid w:val="00131E65"/>
    <w:rsid w:val="00133FA4"/>
    <w:rsid w:val="00134E5C"/>
    <w:rsid w:val="00136320"/>
    <w:rsid w:val="00140BA9"/>
    <w:rsid w:val="0014128B"/>
    <w:rsid w:val="00141778"/>
    <w:rsid w:val="00143517"/>
    <w:rsid w:val="00144E05"/>
    <w:rsid w:val="00147053"/>
    <w:rsid w:val="00147BE1"/>
    <w:rsid w:val="00154D15"/>
    <w:rsid w:val="0015527D"/>
    <w:rsid w:val="00156A1E"/>
    <w:rsid w:val="00160CF9"/>
    <w:rsid w:val="00161DB0"/>
    <w:rsid w:val="00164309"/>
    <w:rsid w:val="00165CDC"/>
    <w:rsid w:val="001702DA"/>
    <w:rsid w:val="00175125"/>
    <w:rsid w:val="001835DA"/>
    <w:rsid w:val="00183A73"/>
    <w:rsid w:val="001859AD"/>
    <w:rsid w:val="00186F5E"/>
    <w:rsid w:val="00191148"/>
    <w:rsid w:val="00192E0D"/>
    <w:rsid w:val="00197AD4"/>
    <w:rsid w:val="001A6C0A"/>
    <w:rsid w:val="001A6FA0"/>
    <w:rsid w:val="001A7292"/>
    <w:rsid w:val="001B07C1"/>
    <w:rsid w:val="001B10FF"/>
    <w:rsid w:val="001B163F"/>
    <w:rsid w:val="001B2254"/>
    <w:rsid w:val="001B39E3"/>
    <w:rsid w:val="001B52D2"/>
    <w:rsid w:val="001B68E0"/>
    <w:rsid w:val="001B7738"/>
    <w:rsid w:val="001C0CAD"/>
    <w:rsid w:val="001C0ED7"/>
    <w:rsid w:val="001C6217"/>
    <w:rsid w:val="001D01E6"/>
    <w:rsid w:val="001D1A95"/>
    <w:rsid w:val="001D4E89"/>
    <w:rsid w:val="001D670F"/>
    <w:rsid w:val="001D6DC1"/>
    <w:rsid w:val="001E09C0"/>
    <w:rsid w:val="001E0F48"/>
    <w:rsid w:val="001E203E"/>
    <w:rsid w:val="001E2C62"/>
    <w:rsid w:val="001E69F7"/>
    <w:rsid w:val="001E775B"/>
    <w:rsid w:val="001F2082"/>
    <w:rsid w:val="001F3340"/>
    <w:rsid w:val="001F4B8B"/>
    <w:rsid w:val="00203680"/>
    <w:rsid w:val="00203855"/>
    <w:rsid w:val="0021392C"/>
    <w:rsid w:val="002162DD"/>
    <w:rsid w:val="002255E9"/>
    <w:rsid w:val="002302E2"/>
    <w:rsid w:val="00230535"/>
    <w:rsid w:val="00230629"/>
    <w:rsid w:val="0023124C"/>
    <w:rsid w:val="00232246"/>
    <w:rsid w:val="0023392D"/>
    <w:rsid w:val="002361C9"/>
    <w:rsid w:val="00236677"/>
    <w:rsid w:val="00237BC9"/>
    <w:rsid w:val="00240C8C"/>
    <w:rsid w:val="00240FE4"/>
    <w:rsid w:val="0024189E"/>
    <w:rsid w:val="00242670"/>
    <w:rsid w:val="00243220"/>
    <w:rsid w:val="002479D4"/>
    <w:rsid w:val="00247CD7"/>
    <w:rsid w:val="002548C4"/>
    <w:rsid w:val="002554CE"/>
    <w:rsid w:val="00255878"/>
    <w:rsid w:val="0025766D"/>
    <w:rsid w:val="00260DE6"/>
    <w:rsid w:val="00264DC6"/>
    <w:rsid w:val="00270017"/>
    <w:rsid w:val="0027121C"/>
    <w:rsid w:val="00272F6C"/>
    <w:rsid w:val="0027439E"/>
    <w:rsid w:val="00276422"/>
    <w:rsid w:val="00280B86"/>
    <w:rsid w:val="002814F1"/>
    <w:rsid w:val="002816C2"/>
    <w:rsid w:val="002821DE"/>
    <w:rsid w:val="002838EF"/>
    <w:rsid w:val="00283C95"/>
    <w:rsid w:val="0028580B"/>
    <w:rsid w:val="00286162"/>
    <w:rsid w:val="00287586"/>
    <w:rsid w:val="002906D0"/>
    <w:rsid w:val="002910C9"/>
    <w:rsid w:val="00292BEF"/>
    <w:rsid w:val="00293CE2"/>
    <w:rsid w:val="00295AB3"/>
    <w:rsid w:val="0029610E"/>
    <w:rsid w:val="002A25A1"/>
    <w:rsid w:val="002A41AC"/>
    <w:rsid w:val="002B598C"/>
    <w:rsid w:val="002C2ACB"/>
    <w:rsid w:val="002C2FDB"/>
    <w:rsid w:val="002C41BA"/>
    <w:rsid w:val="002C7A61"/>
    <w:rsid w:val="002D1BC9"/>
    <w:rsid w:val="002D2E45"/>
    <w:rsid w:val="002D38D9"/>
    <w:rsid w:val="002E1169"/>
    <w:rsid w:val="002E205E"/>
    <w:rsid w:val="002E2F4F"/>
    <w:rsid w:val="002E3BA4"/>
    <w:rsid w:val="002E4CCD"/>
    <w:rsid w:val="002F0250"/>
    <w:rsid w:val="002F0787"/>
    <w:rsid w:val="002F137C"/>
    <w:rsid w:val="002F3BCD"/>
    <w:rsid w:val="002F4BA0"/>
    <w:rsid w:val="002F7BFB"/>
    <w:rsid w:val="003012E8"/>
    <w:rsid w:val="0030362F"/>
    <w:rsid w:val="003046A5"/>
    <w:rsid w:val="00304C72"/>
    <w:rsid w:val="003056F1"/>
    <w:rsid w:val="00307803"/>
    <w:rsid w:val="00307DE2"/>
    <w:rsid w:val="0031086C"/>
    <w:rsid w:val="00312F0C"/>
    <w:rsid w:val="0031396A"/>
    <w:rsid w:val="00314926"/>
    <w:rsid w:val="0031561D"/>
    <w:rsid w:val="0031579A"/>
    <w:rsid w:val="003174F4"/>
    <w:rsid w:val="00317643"/>
    <w:rsid w:val="00317C93"/>
    <w:rsid w:val="00323AE6"/>
    <w:rsid w:val="00323BF8"/>
    <w:rsid w:val="00325FD2"/>
    <w:rsid w:val="00326835"/>
    <w:rsid w:val="003270A4"/>
    <w:rsid w:val="0032715F"/>
    <w:rsid w:val="003356AF"/>
    <w:rsid w:val="003359C1"/>
    <w:rsid w:val="003374AA"/>
    <w:rsid w:val="00341085"/>
    <w:rsid w:val="00341230"/>
    <w:rsid w:val="003462AA"/>
    <w:rsid w:val="00346DE5"/>
    <w:rsid w:val="0034717F"/>
    <w:rsid w:val="0034721F"/>
    <w:rsid w:val="003477DB"/>
    <w:rsid w:val="00347E71"/>
    <w:rsid w:val="003510E1"/>
    <w:rsid w:val="0035142A"/>
    <w:rsid w:val="003544E0"/>
    <w:rsid w:val="0035555F"/>
    <w:rsid w:val="00355F18"/>
    <w:rsid w:val="00357DB9"/>
    <w:rsid w:val="003609B6"/>
    <w:rsid w:val="00361431"/>
    <w:rsid w:val="003614E5"/>
    <w:rsid w:val="003620FE"/>
    <w:rsid w:val="00362D44"/>
    <w:rsid w:val="003632F5"/>
    <w:rsid w:val="0036430F"/>
    <w:rsid w:val="00366F26"/>
    <w:rsid w:val="0037211E"/>
    <w:rsid w:val="00377CBD"/>
    <w:rsid w:val="00377FE5"/>
    <w:rsid w:val="00380BC0"/>
    <w:rsid w:val="003810A5"/>
    <w:rsid w:val="00381491"/>
    <w:rsid w:val="003817C4"/>
    <w:rsid w:val="00382E05"/>
    <w:rsid w:val="003845FB"/>
    <w:rsid w:val="003858E3"/>
    <w:rsid w:val="00387503"/>
    <w:rsid w:val="0039097C"/>
    <w:rsid w:val="00393EEA"/>
    <w:rsid w:val="0039726C"/>
    <w:rsid w:val="003A18F1"/>
    <w:rsid w:val="003A1964"/>
    <w:rsid w:val="003A363C"/>
    <w:rsid w:val="003A37FB"/>
    <w:rsid w:val="003A4078"/>
    <w:rsid w:val="003A57B0"/>
    <w:rsid w:val="003B040E"/>
    <w:rsid w:val="003B335E"/>
    <w:rsid w:val="003B4623"/>
    <w:rsid w:val="003B5F46"/>
    <w:rsid w:val="003B779A"/>
    <w:rsid w:val="003C257D"/>
    <w:rsid w:val="003C342B"/>
    <w:rsid w:val="003D10CE"/>
    <w:rsid w:val="003D4A94"/>
    <w:rsid w:val="003D50AA"/>
    <w:rsid w:val="003D514F"/>
    <w:rsid w:val="003D7550"/>
    <w:rsid w:val="003E05B6"/>
    <w:rsid w:val="003E1BE2"/>
    <w:rsid w:val="003E2C24"/>
    <w:rsid w:val="003E5790"/>
    <w:rsid w:val="003F4123"/>
    <w:rsid w:val="003F5D4F"/>
    <w:rsid w:val="00403346"/>
    <w:rsid w:val="004108EC"/>
    <w:rsid w:val="00410D05"/>
    <w:rsid w:val="00411E43"/>
    <w:rsid w:val="00412DFD"/>
    <w:rsid w:val="00415A64"/>
    <w:rsid w:val="00421389"/>
    <w:rsid w:val="00421418"/>
    <w:rsid w:val="0042240F"/>
    <w:rsid w:val="004225DC"/>
    <w:rsid w:val="0042391C"/>
    <w:rsid w:val="0042646A"/>
    <w:rsid w:val="004272C1"/>
    <w:rsid w:val="00427719"/>
    <w:rsid w:val="00430CE1"/>
    <w:rsid w:val="00431E6E"/>
    <w:rsid w:val="0043311A"/>
    <w:rsid w:val="00435750"/>
    <w:rsid w:val="0043710D"/>
    <w:rsid w:val="00437CBE"/>
    <w:rsid w:val="004426DA"/>
    <w:rsid w:val="0045052A"/>
    <w:rsid w:val="00452D19"/>
    <w:rsid w:val="004538D4"/>
    <w:rsid w:val="00456669"/>
    <w:rsid w:val="0046098F"/>
    <w:rsid w:val="004609CB"/>
    <w:rsid w:val="00462702"/>
    <w:rsid w:val="00464C2F"/>
    <w:rsid w:val="00464EFE"/>
    <w:rsid w:val="004663E6"/>
    <w:rsid w:val="004677AB"/>
    <w:rsid w:val="0047000F"/>
    <w:rsid w:val="00471CEF"/>
    <w:rsid w:val="00472261"/>
    <w:rsid w:val="004738CB"/>
    <w:rsid w:val="00480398"/>
    <w:rsid w:val="00486C2B"/>
    <w:rsid w:val="00486D8A"/>
    <w:rsid w:val="004907E5"/>
    <w:rsid w:val="00493D81"/>
    <w:rsid w:val="004943AB"/>
    <w:rsid w:val="00496CF9"/>
    <w:rsid w:val="00497053"/>
    <w:rsid w:val="00497294"/>
    <w:rsid w:val="004A0AC3"/>
    <w:rsid w:val="004A1932"/>
    <w:rsid w:val="004A1C95"/>
    <w:rsid w:val="004A2D39"/>
    <w:rsid w:val="004A72B4"/>
    <w:rsid w:val="004B0457"/>
    <w:rsid w:val="004B1701"/>
    <w:rsid w:val="004B5740"/>
    <w:rsid w:val="004B6028"/>
    <w:rsid w:val="004B7903"/>
    <w:rsid w:val="004D413D"/>
    <w:rsid w:val="004D4475"/>
    <w:rsid w:val="004D7457"/>
    <w:rsid w:val="004E1756"/>
    <w:rsid w:val="004E3397"/>
    <w:rsid w:val="004E403C"/>
    <w:rsid w:val="004E4820"/>
    <w:rsid w:val="004E5955"/>
    <w:rsid w:val="004E6E44"/>
    <w:rsid w:val="004F24C3"/>
    <w:rsid w:val="004F689D"/>
    <w:rsid w:val="00501F25"/>
    <w:rsid w:val="0050228C"/>
    <w:rsid w:val="00505490"/>
    <w:rsid w:val="00505A40"/>
    <w:rsid w:val="00505EA1"/>
    <w:rsid w:val="00507085"/>
    <w:rsid w:val="00507A40"/>
    <w:rsid w:val="00510453"/>
    <w:rsid w:val="00511C7B"/>
    <w:rsid w:val="0051214D"/>
    <w:rsid w:val="00513B6A"/>
    <w:rsid w:val="00514454"/>
    <w:rsid w:val="0051542C"/>
    <w:rsid w:val="00517CBA"/>
    <w:rsid w:val="00520BC3"/>
    <w:rsid w:val="00524400"/>
    <w:rsid w:val="00524E72"/>
    <w:rsid w:val="00535553"/>
    <w:rsid w:val="00536E92"/>
    <w:rsid w:val="005406B1"/>
    <w:rsid w:val="00541843"/>
    <w:rsid w:val="005433E9"/>
    <w:rsid w:val="0054708A"/>
    <w:rsid w:val="00550840"/>
    <w:rsid w:val="00550AB9"/>
    <w:rsid w:val="00550E92"/>
    <w:rsid w:val="005516F3"/>
    <w:rsid w:val="00552C80"/>
    <w:rsid w:val="0055561A"/>
    <w:rsid w:val="0055644D"/>
    <w:rsid w:val="00564A85"/>
    <w:rsid w:val="00564B93"/>
    <w:rsid w:val="00566267"/>
    <w:rsid w:val="00567630"/>
    <w:rsid w:val="00572E3D"/>
    <w:rsid w:val="00573B83"/>
    <w:rsid w:val="00577519"/>
    <w:rsid w:val="00582B59"/>
    <w:rsid w:val="00585478"/>
    <w:rsid w:val="00590156"/>
    <w:rsid w:val="0059209F"/>
    <w:rsid w:val="00593671"/>
    <w:rsid w:val="0059437D"/>
    <w:rsid w:val="005943BA"/>
    <w:rsid w:val="005A07B5"/>
    <w:rsid w:val="005A191B"/>
    <w:rsid w:val="005A4120"/>
    <w:rsid w:val="005A5C7A"/>
    <w:rsid w:val="005A791D"/>
    <w:rsid w:val="005B1646"/>
    <w:rsid w:val="005B374E"/>
    <w:rsid w:val="005C0F77"/>
    <w:rsid w:val="005C2D06"/>
    <w:rsid w:val="005C45EE"/>
    <w:rsid w:val="005C4718"/>
    <w:rsid w:val="005C647A"/>
    <w:rsid w:val="005C7FE4"/>
    <w:rsid w:val="005D077A"/>
    <w:rsid w:val="005D382C"/>
    <w:rsid w:val="005D3AA4"/>
    <w:rsid w:val="005D4D97"/>
    <w:rsid w:val="005E0CB2"/>
    <w:rsid w:val="005E32CB"/>
    <w:rsid w:val="005E4077"/>
    <w:rsid w:val="005E4209"/>
    <w:rsid w:val="005F2545"/>
    <w:rsid w:val="005F25EE"/>
    <w:rsid w:val="00601995"/>
    <w:rsid w:val="00602E54"/>
    <w:rsid w:val="006048A6"/>
    <w:rsid w:val="0060742C"/>
    <w:rsid w:val="0061158E"/>
    <w:rsid w:val="006118FC"/>
    <w:rsid w:val="006126E4"/>
    <w:rsid w:val="00613069"/>
    <w:rsid w:val="006133D5"/>
    <w:rsid w:val="00614EC9"/>
    <w:rsid w:val="0061518F"/>
    <w:rsid w:val="006163DA"/>
    <w:rsid w:val="00616926"/>
    <w:rsid w:val="006201B5"/>
    <w:rsid w:val="00620696"/>
    <w:rsid w:val="00622665"/>
    <w:rsid w:val="006237D7"/>
    <w:rsid w:val="00627AD0"/>
    <w:rsid w:val="006311DC"/>
    <w:rsid w:val="006313DC"/>
    <w:rsid w:val="0063289D"/>
    <w:rsid w:val="00633AA3"/>
    <w:rsid w:val="00637399"/>
    <w:rsid w:val="0064458F"/>
    <w:rsid w:val="00647164"/>
    <w:rsid w:val="0064728D"/>
    <w:rsid w:val="00647702"/>
    <w:rsid w:val="0065136F"/>
    <w:rsid w:val="0066451D"/>
    <w:rsid w:val="00666E93"/>
    <w:rsid w:val="006677FB"/>
    <w:rsid w:val="00670704"/>
    <w:rsid w:val="006719E2"/>
    <w:rsid w:val="00672079"/>
    <w:rsid w:val="00672900"/>
    <w:rsid w:val="00674960"/>
    <w:rsid w:val="00675A0C"/>
    <w:rsid w:val="006807EC"/>
    <w:rsid w:val="00680FAC"/>
    <w:rsid w:val="00681E0E"/>
    <w:rsid w:val="0068258F"/>
    <w:rsid w:val="006842C0"/>
    <w:rsid w:val="00684C43"/>
    <w:rsid w:val="00691172"/>
    <w:rsid w:val="00693611"/>
    <w:rsid w:val="00693921"/>
    <w:rsid w:val="006953C1"/>
    <w:rsid w:val="006963B0"/>
    <w:rsid w:val="00696724"/>
    <w:rsid w:val="006A065C"/>
    <w:rsid w:val="006A409B"/>
    <w:rsid w:val="006A4FF0"/>
    <w:rsid w:val="006A7AF3"/>
    <w:rsid w:val="006B0195"/>
    <w:rsid w:val="006B0358"/>
    <w:rsid w:val="006B059F"/>
    <w:rsid w:val="006B1149"/>
    <w:rsid w:val="006B1F9A"/>
    <w:rsid w:val="006B2691"/>
    <w:rsid w:val="006B3064"/>
    <w:rsid w:val="006C165B"/>
    <w:rsid w:val="006C2A82"/>
    <w:rsid w:val="006C30B3"/>
    <w:rsid w:val="006C51CB"/>
    <w:rsid w:val="006C5D16"/>
    <w:rsid w:val="006C5D59"/>
    <w:rsid w:val="006C6ECB"/>
    <w:rsid w:val="006C7FA5"/>
    <w:rsid w:val="006D1F3F"/>
    <w:rsid w:val="006E1406"/>
    <w:rsid w:val="006E3858"/>
    <w:rsid w:val="006E67C6"/>
    <w:rsid w:val="00700606"/>
    <w:rsid w:val="007008D1"/>
    <w:rsid w:val="00701C8B"/>
    <w:rsid w:val="00702654"/>
    <w:rsid w:val="00702E32"/>
    <w:rsid w:val="007049BA"/>
    <w:rsid w:val="00705528"/>
    <w:rsid w:val="00710235"/>
    <w:rsid w:val="00710BD8"/>
    <w:rsid w:val="00710F1F"/>
    <w:rsid w:val="00711438"/>
    <w:rsid w:val="007170BD"/>
    <w:rsid w:val="007171F6"/>
    <w:rsid w:val="007200AF"/>
    <w:rsid w:val="00721D23"/>
    <w:rsid w:val="00725B6D"/>
    <w:rsid w:val="0072791E"/>
    <w:rsid w:val="00727B11"/>
    <w:rsid w:val="007307FC"/>
    <w:rsid w:val="0073621E"/>
    <w:rsid w:val="00737604"/>
    <w:rsid w:val="00740605"/>
    <w:rsid w:val="0075352F"/>
    <w:rsid w:val="007604F0"/>
    <w:rsid w:val="00765771"/>
    <w:rsid w:val="00766303"/>
    <w:rsid w:val="007718F1"/>
    <w:rsid w:val="00780200"/>
    <w:rsid w:val="0078354E"/>
    <w:rsid w:val="0078403E"/>
    <w:rsid w:val="00784F6E"/>
    <w:rsid w:val="00785B26"/>
    <w:rsid w:val="00792A7A"/>
    <w:rsid w:val="007A38E3"/>
    <w:rsid w:val="007A4908"/>
    <w:rsid w:val="007A5811"/>
    <w:rsid w:val="007A5DF0"/>
    <w:rsid w:val="007A6EA8"/>
    <w:rsid w:val="007B0F1E"/>
    <w:rsid w:val="007B16C8"/>
    <w:rsid w:val="007B25D6"/>
    <w:rsid w:val="007B33A2"/>
    <w:rsid w:val="007B61A0"/>
    <w:rsid w:val="007B68A4"/>
    <w:rsid w:val="007B6C69"/>
    <w:rsid w:val="007B79D1"/>
    <w:rsid w:val="007C270F"/>
    <w:rsid w:val="007C3B1B"/>
    <w:rsid w:val="007C3CB8"/>
    <w:rsid w:val="007C42F1"/>
    <w:rsid w:val="007C4373"/>
    <w:rsid w:val="007C4862"/>
    <w:rsid w:val="007D045D"/>
    <w:rsid w:val="007D16C7"/>
    <w:rsid w:val="007D26B2"/>
    <w:rsid w:val="007D5165"/>
    <w:rsid w:val="007D7270"/>
    <w:rsid w:val="007D75D5"/>
    <w:rsid w:val="007D7B40"/>
    <w:rsid w:val="007E56C2"/>
    <w:rsid w:val="007E7A32"/>
    <w:rsid w:val="007F201C"/>
    <w:rsid w:val="007F37D7"/>
    <w:rsid w:val="007F39DD"/>
    <w:rsid w:val="007F629E"/>
    <w:rsid w:val="007F62E6"/>
    <w:rsid w:val="00801080"/>
    <w:rsid w:val="00801CD1"/>
    <w:rsid w:val="00802F00"/>
    <w:rsid w:val="00803353"/>
    <w:rsid w:val="0080343E"/>
    <w:rsid w:val="00807FB5"/>
    <w:rsid w:val="008109B4"/>
    <w:rsid w:val="008115E8"/>
    <w:rsid w:val="00813D52"/>
    <w:rsid w:val="0082016C"/>
    <w:rsid w:val="00822331"/>
    <w:rsid w:val="008241F7"/>
    <w:rsid w:val="0082607C"/>
    <w:rsid w:val="00833E60"/>
    <w:rsid w:val="00837954"/>
    <w:rsid w:val="00845032"/>
    <w:rsid w:val="008520EA"/>
    <w:rsid w:val="00853223"/>
    <w:rsid w:val="00857636"/>
    <w:rsid w:val="0086200B"/>
    <w:rsid w:val="00863C3C"/>
    <w:rsid w:val="00865736"/>
    <w:rsid w:val="008661E9"/>
    <w:rsid w:val="008665FD"/>
    <w:rsid w:val="00871A39"/>
    <w:rsid w:val="00871D37"/>
    <w:rsid w:val="00872F1C"/>
    <w:rsid w:val="00874293"/>
    <w:rsid w:val="008744D0"/>
    <w:rsid w:val="008748C5"/>
    <w:rsid w:val="00880E51"/>
    <w:rsid w:val="00882836"/>
    <w:rsid w:val="008838AD"/>
    <w:rsid w:val="00883D61"/>
    <w:rsid w:val="008862AB"/>
    <w:rsid w:val="0088734B"/>
    <w:rsid w:val="00887B9C"/>
    <w:rsid w:val="00890044"/>
    <w:rsid w:val="00890EC0"/>
    <w:rsid w:val="00893CC2"/>
    <w:rsid w:val="00896F79"/>
    <w:rsid w:val="008A2366"/>
    <w:rsid w:val="008A2F51"/>
    <w:rsid w:val="008A6264"/>
    <w:rsid w:val="008A6342"/>
    <w:rsid w:val="008B082E"/>
    <w:rsid w:val="008B0F8E"/>
    <w:rsid w:val="008B15B4"/>
    <w:rsid w:val="008B193F"/>
    <w:rsid w:val="008B1D85"/>
    <w:rsid w:val="008B1E2E"/>
    <w:rsid w:val="008B349F"/>
    <w:rsid w:val="008B3EC7"/>
    <w:rsid w:val="008C02D2"/>
    <w:rsid w:val="008C3372"/>
    <w:rsid w:val="008C4327"/>
    <w:rsid w:val="008C5016"/>
    <w:rsid w:val="008C6F28"/>
    <w:rsid w:val="008D161B"/>
    <w:rsid w:val="008D3259"/>
    <w:rsid w:val="008D4A48"/>
    <w:rsid w:val="008D5F5A"/>
    <w:rsid w:val="008D63C7"/>
    <w:rsid w:val="008D7A01"/>
    <w:rsid w:val="008D7F0A"/>
    <w:rsid w:val="008E074F"/>
    <w:rsid w:val="008E1586"/>
    <w:rsid w:val="008E1DFE"/>
    <w:rsid w:val="008E4C69"/>
    <w:rsid w:val="008E502B"/>
    <w:rsid w:val="008F09F0"/>
    <w:rsid w:val="008F1D04"/>
    <w:rsid w:val="008F58D1"/>
    <w:rsid w:val="0090190C"/>
    <w:rsid w:val="00902427"/>
    <w:rsid w:val="00903224"/>
    <w:rsid w:val="00910324"/>
    <w:rsid w:val="009108B1"/>
    <w:rsid w:val="00911823"/>
    <w:rsid w:val="00913532"/>
    <w:rsid w:val="00915FDF"/>
    <w:rsid w:val="0091651E"/>
    <w:rsid w:val="009171D4"/>
    <w:rsid w:val="00917AEE"/>
    <w:rsid w:val="00921035"/>
    <w:rsid w:val="00923CDA"/>
    <w:rsid w:val="00923D3B"/>
    <w:rsid w:val="00927123"/>
    <w:rsid w:val="00930549"/>
    <w:rsid w:val="0093292A"/>
    <w:rsid w:val="00937249"/>
    <w:rsid w:val="009405F5"/>
    <w:rsid w:val="00940C72"/>
    <w:rsid w:val="00954E25"/>
    <w:rsid w:val="00954F06"/>
    <w:rsid w:val="0095735D"/>
    <w:rsid w:val="0095774C"/>
    <w:rsid w:val="00960ACE"/>
    <w:rsid w:val="00960D72"/>
    <w:rsid w:val="00962ADC"/>
    <w:rsid w:val="00967800"/>
    <w:rsid w:val="00970869"/>
    <w:rsid w:val="00970E4F"/>
    <w:rsid w:val="00971732"/>
    <w:rsid w:val="00977DF9"/>
    <w:rsid w:val="00980B93"/>
    <w:rsid w:val="009813B2"/>
    <w:rsid w:val="00981DCD"/>
    <w:rsid w:val="00982B6E"/>
    <w:rsid w:val="0098372A"/>
    <w:rsid w:val="0098399D"/>
    <w:rsid w:val="009841D2"/>
    <w:rsid w:val="009878E9"/>
    <w:rsid w:val="0098794B"/>
    <w:rsid w:val="00990665"/>
    <w:rsid w:val="00993E92"/>
    <w:rsid w:val="0099439A"/>
    <w:rsid w:val="00994B2E"/>
    <w:rsid w:val="00995D9E"/>
    <w:rsid w:val="00996A6F"/>
    <w:rsid w:val="009A0C0C"/>
    <w:rsid w:val="009A413E"/>
    <w:rsid w:val="009A43C5"/>
    <w:rsid w:val="009A4F22"/>
    <w:rsid w:val="009A7D82"/>
    <w:rsid w:val="009B043F"/>
    <w:rsid w:val="009B0E29"/>
    <w:rsid w:val="009B1663"/>
    <w:rsid w:val="009B1C80"/>
    <w:rsid w:val="009B33A5"/>
    <w:rsid w:val="009C05D0"/>
    <w:rsid w:val="009C080B"/>
    <w:rsid w:val="009C3E87"/>
    <w:rsid w:val="009C6C02"/>
    <w:rsid w:val="009C6F81"/>
    <w:rsid w:val="009C7710"/>
    <w:rsid w:val="009D0105"/>
    <w:rsid w:val="009D15CB"/>
    <w:rsid w:val="009D4DCF"/>
    <w:rsid w:val="009D729A"/>
    <w:rsid w:val="009E1707"/>
    <w:rsid w:val="009E37C6"/>
    <w:rsid w:val="009E4006"/>
    <w:rsid w:val="009E4A05"/>
    <w:rsid w:val="009E5B61"/>
    <w:rsid w:val="009F198E"/>
    <w:rsid w:val="009F400B"/>
    <w:rsid w:val="009F5741"/>
    <w:rsid w:val="009F69CA"/>
    <w:rsid w:val="009F6FFF"/>
    <w:rsid w:val="009F7729"/>
    <w:rsid w:val="009F7AEA"/>
    <w:rsid w:val="00A0157A"/>
    <w:rsid w:val="00A01ACF"/>
    <w:rsid w:val="00A02544"/>
    <w:rsid w:val="00A0327A"/>
    <w:rsid w:val="00A062A7"/>
    <w:rsid w:val="00A06BB7"/>
    <w:rsid w:val="00A1067F"/>
    <w:rsid w:val="00A143B8"/>
    <w:rsid w:val="00A15ED7"/>
    <w:rsid w:val="00A2328C"/>
    <w:rsid w:val="00A233E4"/>
    <w:rsid w:val="00A23F48"/>
    <w:rsid w:val="00A25DDC"/>
    <w:rsid w:val="00A27A0C"/>
    <w:rsid w:val="00A306F6"/>
    <w:rsid w:val="00A307F5"/>
    <w:rsid w:val="00A31E52"/>
    <w:rsid w:val="00A336C7"/>
    <w:rsid w:val="00A33DDC"/>
    <w:rsid w:val="00A35A04"/>
    <w:rsid w:val="00A40589"/>
    <w:rsid w:val="00A406FB"/>
    <w:rsid w:val="00A40D0A"/>
    <w:rsid w:val="00A434A7"/>
    <w:rsid w:val="00A46EDE"/>
    <w:rsid w:val="00A477F1"/>
    <w:rsid w:val="00A50039"/>
    <w:rsid w:val="00A5067D"/>
    <w:rsid w:val="00A575EE"/>
    <w:rsid w:val="00A578A0"/>
    <w:rsid w:val="00A6110F"/>
    <w:rsid w:val="00A64510"/>
    <w:rsid w:val="00A648FE"/>
    <w:rsid w:val="00A66323"/>
    <w:rsid w:val="00A729DB"/>
    <w:rsid w:val="00A73297"/>
    <w:rsid w:val="00A74CB9"/>
    <w:rsid w:val="00A75002"/>
    <w:rsid w:val="00A75B9F"/>
    <w:rsid w:val="00A764AA"/>
    <w:rsid w:val="00A769AB"/>
    <w:rsid w:val="00A82B39"/>
    <w:rsid w:val="00A833F1"/>
    <w:rsid w:val="00A901C2"/>
    <w:rsid w:val="00A90305"/>
    <w:rsid w:val="00A90FFD"/>
    <w:rsid w:val="00A91326"/>
    <w:rsid w:val="00A91B2D"/>
    <w:rsid w:val="00A96C65"/>
    <w:rsid w:val="00A96E93"/>
    <w:rsid w:val="00AB0183"/>
    <w:rsid w:val="00AB2196"/>
    <w:rsid w:val="00AB2346"/>
    <w:rsid w:val="00AB4EC3"/>
    <w:rsid w:val="00AB53E1"/>
    <w:rsid w:val="00AB5963"/>
    <w:rsid w:val="00AC0324"/>
    <w:rsid w:val="00AC3D61"/>
    <w:rsid w:val="00AC7A3F"/>
    <w:rsid w:val="00AD3A9A"/>
    <w:rsid w:val="00AD428C"/>
    <w:rsid w:val="00AD5B25"/>
    <w:rsid w:val="00AD79A4"/>
    <w:rsid w:val="00AD7BA8"/>
    <w:rsid w:val="00AE0657"/>
    <w:rsid w:val="00AE39C1"/>
    <w:rsid w:val="00AE432F"/>
    <w:rsid w:val="00AE5F00"/>
    <w:rsid w:val="00AE67A6"/>
    <w:rsid w:val="00AE6E7C"/>
    <w:rsid w:val="00AF076E"/>
    <w:rsid w:val="00AF114F"/>
    <w:rsid w:val="00AF291E"/>
    <w:rsid w:val="00AF2ECF"/>
    <w:rsid w:val="00AF3FC2"/>
    <w:rsid w:val="00AF4086"/>
    <w:rsid w:val="00AF413F"/>
    <w:rsid w:val="00B00D21"/>
    <w:rsid w:val="00B04E6E"/>
    <w:rsid w:val="00B05E21"/>
    <w:rsid w:val="00B06D0B"/>
    <w:rsid w:val="00B07629"/>
    <w:rsid w:val="00B11BC7"/>
    <w:rsid w:val="00B13454"/>
    <w:rsid w:val="00B160E6"/>
    <w:rsid w:val="00B21D25"/>
    <w:rsid w:val="00B225C2"/>
    <w:rsid w:val="00B2635D"/>
    <w:rsid w:val="00B31B4B"/>
    <w:rsid w:val="00B35DCA"/>
    <w:rsid w:val="00B405B2"/>
    <w:rsid w:val="00B417FA"/>
    <w:rsid w:val="00B42FF2"/>
    <w:rsid w:val="00B449D3"/>
    <w:rsid w:val="00B45EDA"/>
    <w:rsid w:val="00B46876"/>
    <w:rsid w:val="00B514F1"/>
    <w:rsid w:val="00B51C6B"/>
    <w:rsid w:val="00B52799"/>
    <w:rsid w:val="00B54AD9"/>
    <w:rsid w:val="00B60C8D"/>
    <w:rsid w:val="00B6194D"/>
    <w:rsid w:val="00B6531A"/>
    <w:rsid w:val="00B672D6"/>
    <w:rsid w:val="00B708E2"/>
    <w:rsid w:val="00B71093"/>
    <w:rsid w:val="00B72277"/>
    <w:rsid w:val="00B723F8"/>
    <w:rsid w:val="00B7413A"/>
    <w:rsid w:val="00B744F8"/>
    <w:rsid w:val="00B74642"/>
    <w:rsid w:val="00B76613"/>
    <w:rsid w:val="00B77CA9"/>
    <w:rsid w:val="00B82019"/>
    <w:rsid w:val="00B84DE7"/>
    <w:rsid w:val="00B84F7E"/>
    <w:rsid w:val="00B875B2"/>
    <w:rsid w:val="00B91C7D"/>
    <w:rsid w:val="00B94C1E"/>
    <w:rsid w:val="00B97C4E"/>
    <w:rsid w:val="00BA2D3C"/>
    <w:rsid w:val="00BA5A77"/>
    <w:rsid w:val="00BA5A90"/>
    <w:rsid w:val="00BA60BE"/>
    <w:rsid w:val="00BA62A5"/>
    <w:rsid w:val="00BB09BA"/>
    <w:rsid w:val="00BB1303"/>
    <w:rsid w:val="00BB295E"/>
    <w:rsid w:val="00BB3CE5"/>
    <w:rsid w:val="00BB65D9"/>
    <w:rsid w:val="00BB6685"/>
    <w:rsid w:val="00BC32D8"/>
    <w:rsid w:val="00BC4344"/>
    <w:rsid w:val="00BC4A1B"/>
    <w:rsid w:val="00BC4C74"/>
    <w:rsid w:val="00BC69F7"/>
    <w:rsid w:val="00BD15AF"/>
    <w:rsid w:val="00BD311F"/>
    <w:rsid w:val="00BD3B86"/>
    <w:rsid w:val="00BD4BEE"/>
    <w:rsid w:val="00BD535E"/>
    <w:rsid w:val="00BD6048"/>
    <w:rsid w:val="00BE0CE7"/>
    <w:rsid w:val="00BE153A"/>
    <w:rsid w:val="00BE346C"/>
    <w:rsid w:val="00BE3C50"/>
    <w:rsid w:val="00BE6C58"/>
    <w:rsid w:val="00BE7897"/>
    <w:rsid w:val="00BF0110"/>
    <w:rsid w:val="00C0303D"/>
    <w:rsid w:val="00C038D6"/>
    <w:rsid w:val="00C05F72"/>
    <w:rsid w:val="00C10FBB"/>
    <w:rsid w:val="00C1132D"/>
    <w:rsid w:val="00C115BE"/>
    <w:rsid w:val="00C12903"/>
    <w:rsid w:val="00C12960"/>
    <w:rsid w:val="00C13B5D"/>
    <w:rsid w:val="00C15526"/>
    <w:rsid w:val="00C23F99"/>
    <w:rsid w:val="00C2469C"/>
    <w:rsid w:val="00C33930"/>
    <w:rsid w:val="00C36A40"/>
    <w:rsid w:val="00C42BEA"/>
    <w:rsid w:val="00C43B6B"/>
    <w:rsid w:val="00C50750"/>
    <w:rsid w:val="00C50813"/>
    <w:rsid w:val="00C520F6"/>
    <w:rsid w:val="00C5645D"/>
    <w:rsid w:val="00C60317"/>
    <w:rsid w:val="00C63648"/>
    <w:rsid w:val="00C65450"/>
    <w:rsid w:val="00C66BAC"/>
    <w:rsid w:val="00C66D5D"/>
    <w:rsid w:val="00C6733D"/>
    <w:rsid w:val="00C67756"/>
    <w:rsid w:val="00C67820"/>
    <w:rsid w:val="00C67848"/>
    <w:rsid w:val="00C67B8F"/>
    <w:rsid w:val="00C70A44"/>
    <w:rsid w:val="00C7178D"/>
    <w:rsid w:val="00C76593"/>
    <w:rsid w:val="00C77654"/>
    <w:rsid w:val="00C840CF"/>
    <w:rsid w:val="00C8720B"/>
    <w:rsid w:val="00C878E8"/>
    <w:rsid w:val="00C92145"/>
    <w:rsid w:val="00C93A8F"/>
    <w:rsid w:val="00C95988"/>
    <w:rsid w:val="00C96998"/>
    <w:rsid w:val="00CA19BC"/>
    <w:rsid w:val="00CA234A"/>
    <w:rsid w:val="00CA6B9D"/>
    <w:rsid w:val="00CA7266"/>
    <w:rsid w:val="00CB1BF8"/>
    <w:rsid w:val="00CB1E09"/>
    <w:rsid w:val="00CB22B5"/>
    <w:rsid w:val="00CB4BF3"/>
    <w:rsid w:val="00CB4D09"/>
    <w:rsid w:val="00CB799D"/>
    <w:rsid w:val="00CB7BB9"/>
    <w:rsid w:val="00CB7D7A"/>
    <w:rsid w:val="00CC1147"/>
    <w:rsid w:val="00CC2CBE"/>
    <w:rsid w:val="00CC482F"/>
    <w:rsid w:val="00CC589C"/>
    <w:rsid w:val="00CC6FD2"/>
    <w:rsid w:val="00CD2A99"/>
    <w:rsid w:val="00CD2E2B"/>
    <w:rsid w:val="00CD31EC"/>
    <w:rsid w:val="00CD355F"/>
    <w:rsid w:val="00CD56CB"/>
    <w:rsid w:val="00CE73E3"/>
    <w:rsid w:val="00CF398E"/>
    <w:rsid w:val="00CF7CDF"/>
    <w:rsid w:val="00D00EC1"/>
    <w:rsid w:val="00D011A7"/>
    <w:rsid w:val="00D047D6"/>
    <w:rsid w:val="00D0679E"/>
    <w:rsid w:val="00D07DA4"/>
    <w:rsid w:val="00D10F84"/>
    <w:rsid w:val="00D11529"/>
    <w:rsid w:val="00D140D2"/>
    <w:rsid w:val="00D14776"/>
    <w:rsid w:val="00D1518E"/>
    <w:rsid w:val="00D16AC4"/>
    <w:rsid w:val="00D23AD5"/>
    <w:rsid w:val="00D23ECE"/>
    <w:rsid w:val="00D30184"/>
    <w:rsid w:val="00D33A9E"/>
    <w:rsid w:val="00D34796"/>
    <w:rsid w:val="00D3717E"/>
    <w:rsid w:val="00D40AEA"/>
    <w:rsid w:val="00D413BF"/>
    <w:rsid w:val="00D41420"/>
    <w:rsid w:val="00D41C53"/>
    <w:rsid w:val="00D438A7"/>
    <w:rsid w:val="00D442C8"/>
    <w:rsid w:val="00D45F0F"/>
    <w:rsid w:val="00D466EF"/>
    <w:rsid w:val="00D477D8"/>
    <w:rsid w:val="00D50A2C"/>
    <w:rsid w:val="00D511DB"/>
    <w:rsid w:val="00D517D0"/>
    <w:rsid w:val="00D51A44"/>
    <w:rsid w:val="00D52C11"/>
    <w:rsid w:val="00D52FB7"/>
    <w:rsid w:val="00D54070"/>
    <w:rsid w:val="00D62E2C"/>
    <w:rsid w:val="00D63046"/>
    <w:rsid w:val="00D63AC6"/>
    <w:rsid w:val="00D63C47"/>
    <w:rsid w:val="00D66C0D"/>
    <w:rsid w:val="00D702C5"/>
    <w:rsid w:val="00D71433"/>
    <w:rsid w:val="00D7239C"/>
    <w:rsid w:val="00D724FD"/>
    <w:rsid w:val="00D7697B"/>
    <w:rsid w:val="00D76A06"/>
    <w:rsid w:val="00D76F5B"/>
    <w:rsid w:val="00D816FF"/>
    <w:rsid w:val="00D8216A"/>
    <w:rsid w:val="00D83C93"/>
    <w:rsid w:val="00D8492A"/>
    <w:rsid w:val="00D86FBF"/>
    <w:rsid w:val="00D87628"/>
    <w:rsid w:val="00D91145"/>
    <w:rsid w:val="00D92480"/>
    <w:rsid w:val="00D963C9"/>
    <w:rsid w:val="00DA019F"/>
    <w:rsid w:val="00DA3311"/>
    <w:rsid w:val="00DA3D00"/>
    <w:rsid w:val="00DA69C0"/>
    <w:rsid w:val="00DA75F1"/>
    <w:rsid w:val="00DA7985"/>
    <w:rsid w:val="00DB0923"/>
    <w:rsid w:val="00DB15B3"/>
    <w:rsid w:val="00DB1EA5"/>
    <w:rsid w:val="00DB2122"/>
    <w:rsid w:val="00DB279C"/>
    <w:rsid w:val="00DB6855"/>
    <w:rsid w:val="00DC005B"/>
    <w:rsid w:val="00DC10F3"/>
    <w:rsid w:val="00DC16A9"/>
    <w:rsid w:val="00DC3613"/>
    <w:rsid w:val="00DC39CD"/>
    <w:rsid w:val="00DC3EF8"/>
    <w:rsid w:val="00DD1272"/>
    <w:rsid w:val="00DD15A4"/>
    <w:rsid w:val="00DD17C7"/>
    <w:rsid w:val="00DD4984"/>
    <w:rsid w:val="00DD4B59"/>
    <w:rsid w:val="00DD5B49"/>
    <w:rsid w:val="00DE3001"/>
    <w:rsid w:val="00DE3897"/>
    <w:rsid w:val="00DE459D"/>
    <w:rsid w:val="00DE527C"/>
    <w:rsid w:val="00DE7432"/>
    <w:rsid w:val="00DF01CA"/>
    <w:rsid w:val="00DF085E"/>
    <w:rsid w:val="00DF157E"/>
    <w:rsid w:val="00DF1CD2"/>
    <w:rsid w:val="00DF1D93"/>
    <w:rsid w:val="00DF1DAE"/>
    <w:rsid w:val="00DF2112"/>
    <w:rsid w:val="00DF2BDC"/>
    <w:rsid w:val="00DF52AD"/>
    <w:rsid w:val="00DF612F"/>
    <w:rsid w:val="00E00473"/>
    <w:rsid w:val="00E0164D"/>
    <w:rsid w:val="00E06CF5"/>
    <w:rsid w:val="00E132BD"/>
    <w:rsid w:val="00E15D0E"/>
    <w:rsid w:val="00E16D08"/>
    <w:rsid w:val="00E16D14"/>
    <w:rsid w:val="00E17847"/>
    <w:rsid w:val="00E2248A"/>
    <w:rsid w:val="00E235E5"/>
    <w:rsid w:val="00E23E74"/>
    <w:rsid w:val="00E241F4"/>
    <w:rsid w:val="00E244F2"/>
    <w:rsid w:val="00E25A59"/>
    <w:rsid w:val="00E260ED"/>
    <w:rsid w:val="00E26796"/>
    <w:rsid w:val="00E26CE0"/>
    <w:rsid w:val="00E34847"/>
    <w:rsid w:val="00E41F91"/>
    <w:rsid w:val="00E4249C"/>
    <w:rsid w:val="00E44E84"/>
    <w:rsid w:val="00E46F15"/>
    <w:rsid w:val="00E472C3"/>
    <w:rsid w:val="00E514AD"/>
    <w:rsid w:val="00E556E3"/>
    <w:rsid w:val="00E55A43"/>
    <w:rsid w:val="00E56E65"/>
    <w:rsid w:val="00E60A7E"/>
    <w:rsid w:val="00E631E9"/>
    <w:rsid w:val="00E65D69"/>
    <w:rsid w:val="00E668FD"/>
    <w:rsid w:val="00E67B74"/>
    <w:rsid w:val="00E714BE"/>
    <w:rsid w:val="00E73FA5"/>
    <w:rsid w:val="00E759B2"/>
    <w:rsid w:val="00E75FAB"/>
    <w:rsid w:val="00E75FFA"/>
    <w:rsid w:val="00E77794"/>
    <w:rsid w:val="00E80769"/>
    <w:rsid w:val="00E80B42"/>
    <w:rsid w:val="00E81C7A"/>
    <w:rsid w:val="00E83EE8"/>
    <w:rsid w:val="00E84B3F"/>
    <w:rsid w:val="00E857DF"/>
    <w:rsid w:val="00E87AF4"/>
    <w:rsid w:val="00E9000E"/>
    <w:rsid w:val="00E92915"/>
    <w:rsid w:val="00E92E53"/>
    <w:rsid w:val="00E944B0"/>
    <w:rsid w:val="00E95A99"/>
    <w:rsid w:val="00E95F6C"/>
    <w:rsid w:val="00E974CA"/>
    <w:rsid w:val="00EA300F"/>
    <w:rsid w:val="00EA5286"/>
    <w:rsid w:val="00EA7DD2"/>
    <w:rsid w:val="00EB2023"/>
    <w:rsid w:val="00EB4F64"/>
    <w:rsid w:val="00EB52D6"/>
    <w:rsid w:val="00EB59CE"/>
    <w:rsid w:val="00EB65DA"/>
    <w:rsid w:val="00EC06BF"/>
    <w:rsid w:val="00EC3144"/>
    <w:rsid w:val="00EC486A"/>
    <w:rsid w:val="00EC6767"/>
    <w:rsid w:val="00EC69D0"/>
    <w:rsid w:val="00EC7D7B"/>
    <w:rsid w:val="00ED0457"/>
    <w:rsid w:val="00ED0D8A"/>
    <w:rsid w:val="00ED2049"/>
    <w:rsid w:val="00ED600F"/>
    <w:rsid w:val="00EE1063"/>
    <w:rsid w:val="00EE213E"/>
    <w:rsid w:val="00EE7B85"/>
    <w:rsid w:val="00EF218C"/>
    <w:rsid w:val="00EF5281"/>
    <w:rsid w:val="00F008DB"/>
    <w:rsid w:val="00F0148E"/>
    <w:rsid w:val="00F022F9"/>
    <w:rsid w:val="00F04502"/>
    <w:rsid w:val="00F0655E"/>
    <w:rsid w:val="00F07F6B"/>
    <w:rsid w:val="00F10AA3"/>
    <w:rsid w:val="00F12335"/>
    <w:rsid w:val="00F1315E"/>
    <w:rsid w:val="00F1368F"/>
    <w:rsid w:val="00F166BB"/>
    <w:rsid w:val="00F16D77"/>
    <w:rsid w:val="00F22D5E"/>
    <w:rsid w:val="00F251A8"/>
    <w:rsid w:val="00F26A43"/>
    <w:rsid w:val="00F32DDF"/>
    <w:rsid w:val="00F34DC9"/>
    <w:rsid w:val="00F37ACC"/>
    <w:rsid w:val="00F40CC4"/>
    <w:rsid w:val="00F41DDC"/>
    <w:rsid w:val="00F42B1B"/>
    <w:rsid w:val="00F45836"/>
    <w:rsid w:val="00F46E3F"/>
    <w:rsid w:val="00F50419"/>
    <w:rsid w:val="00F50EB2"/>
    <w:rsid w:val="00F5135A"/>
    <w:rsid w:val="00F52F58"/>
    <w:rsid w:val="00F60425"/>
    <w:rsid w:val="00F617A9"/>
    <w:rsid w:val="00F649A0"/>
    <w:rsid w:val="00F65640"/>
    <w:rsid w:val="00F66BB6"/>
    <w:rsid w:val="00F70EA0"/>
    <w:rsid w:val="00F716F5"/>
    <w:rsid w:val="00F7538A"/>
    <w:rsid w:val="00F75B35"/>
    <w:rsid w:val="00F77681"/>
    <w:rsid w:val="00F8039E"/>
    <w:rsid w:val="00F809DE"/>
    <w:rsid w:val="00F818AA"/>
    <w:rsid w:val="00F818D2"/>
    <w:rsid w:val="00F82AE9"/>
    <w:rsid w:val="00F84F05"/>
    <w:rsid w:val="00F85B7A"/>
    <w:rsid w:val="00F8699B"/>
    <w:rsid w:val="00F9080F"/>
    <w:rsid w:val="00F9592B"/>
    <w:rsid w:val="00FA0A97"/>
    <w:rsid w:val="00FA28EE"/>
    <w:rsid w:val="00FA2AAC"/>
    <w:rsid w:val="00FA4198"/>
    <w:rsid w:val="00FB2DC6"/>
    <w:rsid w:val="00FB6C03"/>
    <w:rsid w:val="00FC1414"/>
    <w:rsid w:val="00FC14A3"/>
    <w:rsid w:val="00FC573A"/>
    <w:rsid w:val="00FC7EB5"/>
    <w:rsid w:val="00FD1811"/>
    <w:rsid w:val="00FE0926"/>
    <w:rsid w:val="00FE2D00"/>
    <w:rsid w:val="00FE55E8"/>
    <w:rsid w:val="00FE5B22"/>
    <w:rsid w:val="00FE6BB5"/>
    <w:rsid w:val="00FE7A0A"/>
    <w:rsid w:val="00FE7EEB"/>
    <w:rsid w:val="00FF04FE"/>
    <w:rsid w:val="00FF11E6"/>
    <w:rsid w:val="00FF2949"/>
    <w:rsid w:val="00FF2C81"/>
    <w:rsid w:val="00FF2D59"/>
    <w:rsid w:val="00FF3ED0"/>
    <w:rsid w:val="00FF63D3"/>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06B1E"/>
  <w15:chartTrackingRefBased/>
  <w15:docId w15:val="{D31FCCFC-CEA7-4C01-8F71-6135C80C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5D0"/>
    <w:pPr>
      <w:widowControl w:val="0"/>
      <w:jc w:val="both"/>
    </w:pPr>
    <w:rPr>
      <w:kern w:val="2"/>
      <w:sz w:val="21"/>
      <w:szCs w:val="22"/>
      <w:lang w:val="es" w:eastAsia="zh-CN"/>
    </w:rPr>
  </w:style>
  <w:style w:type="paragraph" w:styleId="Ttulo3">
    <w:name w:val="heading 3"/>
    <w:basedOn w:val="Normal"/>
    <w:next w:val="Normal"/>
    <w:link w:val="Ttulo3Car"/>
    <w:qFormat/>
    <w:rsid w:val="003B779A"/>
    <w:pPr>
      <w:keepNext/>
      <w:widowControl/>
      <w:numPr>
        <w:ilvl w:val="2"/>
        <w:numId w:val="7"/>
      </w:numPr>
      <w:spacing w:before="240" w:after="60"/>
      <w:jc w:val="left"/>
      <w:outlineLvl w:val="2"/>
    </w:pPr>
    <w:rPr>
      <w:rFonts w:ascii="Arial" w:hAnsi="Arial"/>
      <w:b/>
      <w:bCs/>
      <w:kern w:val="0"/>
      <w:sz w:val="26"/>
      <w:szCs w:val="26"/>
      <w:lang w:eastAsia="x-none"/>
    </w:rPr>
  </w:style>
  <w:style w:type="paragraph" w:styleId="Ttulo5">
    <w:name w:val="heading 5"/>
    <w:basedOn w:val="Normal"/>
    <w:next w:val="Normal"/>
    <w:link w:val="Ttulo5Car"/>
    <w:uiPriority w:val="9"/>
    <w:unhideWhenUsed/>
    <w:qFormat/>
    <w:rsid w:val="003B779A"/>
    <w:pPr>
      <w:keepNext/>
      <w:keepLines/>
      <w:spacing w:before="280" w:after="290" w:line="376" w:lineRule="auto"/>
      <w:outlineLvl w:val="4"/>
    </w:pPr>
    <w:rPr>
      <w:b/>
      <w:bCs/>
      <w:kern w:val="0"/>
      <w:sz w:val="28"/>
      <w:szCs w:val="28"/>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3B779A"/>
    <w:rPr>
      <w:rFonts w:ascii="Arial" w:eastAsia="SimSun" w:hAnsi="Arial" w:cs="Arial"/>
      <w:b/>
      <w:bCs/>
      <w:kern w:val="0"/>
      <w:sz w:val="26"/>
      <w:szCs w:val="26"/>
      <w:lang w:val="es"/>
    </w:rPr>
  </w:style>
  <w:style w:type="paragraph" w:customStyle="1" w:styleId="SAP-KeywordsHeading">
    <w:name w:val="SAP-Keywords Heading"/>
    <w:basedOn w:val="SAP-KeywordsText"/>
    <w:next w:val="SAP-KeywordsText"/>
    <w:link w:val="SAP-KeywordsHeadingChar"/>
    <w:rsid w:val="00AB4EC3"/>
    <w:rPr>
      <w:b/>
      <w:sz w:val="24"/>
    </w:rPr>
  </w:style>
  <w:style w:type="character" w:customStyle="1" w:styleId="SAP-KeywordsHeadingChar">
    <w:name w:val="SAP-Keywords Heading Char"/>
    <w:link w:val="SAP-KeywordsHeading"/>
    <w:rsid w:val="00AB4EC3"/>
    <w:rPr>
      <w:rFonts w:ascii="Times New Roman" w:eastAsia="Times New Roman" w:hAnsi="Times New Roman" w:cs="Times New Roman"/>
      <w:b/>
      <w:kern w:val="0"/>
      <w:sz w:val="24"/>
      <w:szCs w:val="24"/>
      <w:lang w:val="es" w:eastAsia="en-GB"/>
    </w:rPr>
  </w:style>
  <w:style w:type="paragraph" w:customStyle="1" w:styleId="SAP-KeywordsText">
    <w:name w:val="SAP-Keywords Text"/>
    <w:basedOn w:val="Normal"/>
    <w:next w:val="Normal"/>
    <w:link w:val="SAP-KeywordsTextChar"/>
    <w:rsid w:val="00AB4EC3"/>
    <w:pPr>
      <w:widowControl/>
      <w:adjustRightInd w:val="0"/>
      <w:snapToGrid w:val="0"/>
      <w:spacing w:before="156" w:after="156" w:line="240" w:lineRule="exact"/>
    </w:pPr>
    <w:rPr>
      <w:rFonts w:ascii="Times New Roman" w:eastAsia="Times New Roman" w:hAnsi="Times New Roman"/>
      <w:kern w:val="0"/>
      <w:sz w:val="20"/>
      <w:szCs w:val="24"/>
      <w:lang w:eastAsia="en-GB"/>
    </w:rPr>
  </w:style>
  <w:style w:type="character" w:customStyle="1" w:styleId="SAP-KeywordsTextChar">
    <w:name w:val="SAP-Keywords Text Char"/>
    <w:link w:val="SAP-KeywordsText"/>
    <w:rsid w:val="00AB4EC3"/>
    <w:rPr>
      <w:rFonts w:ascii="Times New Roman" w:eastAsia="Times New Roman" w:hAnsi="Times New Roman" w:cs="Times New Roman"/>
      <w:kern w:val="0"/>
      <w:sz w:val="20"/>
      <w:szCs w:val="24"/>
      <w:lang w:val="es" w:eastAsia="en-GB"/>
    </w:rPr>
  </w:style>
  <w:style w:type="table" w:styleId="Tablaconcuadrcula">
    <w:name w:val="Table Grid"/>
    <w:basedOn w:val="Tablanormal"/>
    <w:rsid w:val="003B779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EEEBullet1">
    <w:name w:val="IEEE Bullet 1"/>
    <w:basedOn w:val="Sinlista"/>
    <w:rsid w:val="003B779A"/>
    <w:pPr>
      <w:numPr>
        <w:numId w:val="4"/>
      </w:numPr>
    </w:pPr>
  </w:style>
  <w:style w:type="paragraph" w:styleId="Textodeglobo">
    <w:name w:val="Balloon Text"/>
    <w:basedOn w:val="Normal"/>
    <w:link w:val="TextodegloboCar"/>
    <w:uiPriority w:val="99"/>
    <w:semiHidden/>
    <w:unhideWhenUsed/>
    <w:rsid w:val="003B779A"/>
    <w:rPr>
      <w:kern w:val="0"/>
      <w:sz w:val="18"/>
      <w:szCs w:val="18"/>
      <w:lang w:eastAsia="x-none"/>
    </w:rPr>
  </w:style>
  <w:style w:type="character" w:customStyle="1" w:styleId="TextodegloboCar">
    <w:name w:val="Texto de globo Car"/>
    <w:link w:val="Textodeglobo"/>
    <w:uiPriority w:val="99"/>
    <w:semiHidden/>
    <w:rsid w:val="003B779A"/>
    <w:rPr>
      <w:sz w:val="18"/>
      <w:szCs w:val="18"/>
    </w:rPr>
  </w:style>
  <w:style w:type="character" w:customStyle="1" w:styleId="Ttulo5Car">
    <w:name w:val="Título 5 Car"/>
    <w:link w:val="Ttulo5"/>
    <w:uiPriority w:val="9"/>
    <w:rsid w:val="003B779A"/>
    <w:rPr>
      <w:b/>
      <w:bCs/>
      <w:sz w:val="28"/>
      <w:szCs w:val="28"/>
    </w:rPr>
  </w:style>
  <w:style w:type="paragraph" w:customStyle="1" w:styleId="SAP-AbstractHeading">
    <w:name w:val="SAP-Abstract Heading"/>
    <w:basedOn w:val="SAP-AbtractText"/>
    <w:next w:val="SAP-AbtractText"/>
    <w:link w:val="SAP-AbstractHeadingChar"/>
    <w:rsid w:val="003B779A"/>
    <w:rPr>
      <w:b/>
    </w:rPr>
  </w:style>
  <w:style w:type="character" w:customStyle="1" w:styleId="SAP-AbstractHeadingChar">
    <w:name w:val="SAP-Abstract Heading Char"/>
    <w:link w:val="SAP-AbstractHeading"/>
    <w:rsid w:val="003B779A"/>
    <w:rPr>
      <w:rFonts w:ascii="Times New Roman" w:eastAsia="SimSun" w:hAnsi="Times New Roman" w:cs="Times New Roman"/>
      <w:b/>
      <w:kern w:val="0"/>
      <w:sz w:val="24"/>
      <w:szCs w:val="24"/>
      <w:lang w:val="es"/>
    </w:rPr>
  </w:style>
  <w:style w:type="paragraph" w:customStyle="1" w:styleId="SAP-AbtractText">
    <w:name w:val="SAP-Abtract Text"/>
    <w:basedOn w:val="Normal"/>
    <w:next w:val="Normal"/>
    <w:link w:val="SAP-AbtractTextChar"/>
    <w:rsid w:val="003B779A"/>
    <w:pPr>
      <w:keepNext/>
      <w:widowControl/>
      <w:jc w:val="left"/>
    </w:pPr>
    <w:rPr>
      <w:rFonts w:ascii="Times New Roman" w:hAnsi="Times New Roman"/>
      <w:kern w:val="0"/>
      <w:sz w:val="24"/>
      <w:szCs w:val="24"/>
      <w:lang w:eastAsia="x-none"/>
    </w:rPr>
  </w:style>
  <w:style w:type="character" w:customStyle="1" w:styleId="SAP-AbtractTextChar">
    <w:name w:val="SAP-Abtract Text Char"/>
    <w:link w:val="SAP-AbtractText"/>
    <w:rsid w:val="003B779A"/>
    <w:rPr>
      <w:rFonts w:ascii="Times New Roman" w:eastAsia="SimSun" w:hAnsi="Times New Roman" w:cs="Times New Roman"/>
      <w:kern w:val="0"/>
      <w:sz w:val="24"/>
      <w:szCs w:val="24"/>
      <w:lang w:val="es"/>
    </w:rPr>
  </w:style>
  <w:style w:type="character" w:styleId="Nmerodepgina">
    <w:name w:val="page number"/>
    <w:basedOn w:val="Fuentedeprrafopredeter"/>
    <w:rsid w:val="003B779A"/>
  </w:style>
  <w:style w:type="paragraph" w:customStyle="1" w:styleId="SAP-Affiliation">
    <w:name w:val="SAP-Affiliation"/>
    <w:basedOn w:val="Normal"/>
    <w:qFormat/>
    <w:rsid w:val="003B779A"/>
    <w:pPr>
      <w:widowControl/>
      <w:spacing w:line="200" w:lineRule="exact"/>
      <w:jc w:val="center"/>
    </w:pPr>
    <w:rPr>
      <w:rFonts w:ascii="Times New Roman" w:hAnsi="Times New Roman"/>
      <w:sz w:val="18"/>
      <w:szCs w:val="18"/>
    </w:rPr>
  </w:style>
  <w:style w:type="paragraph" w:customStyle="1" w:styleId="SAP-Author">
    <w:name w:val="SAP-Author"/>
    <w:qFormat/>
    <w:rsid w:val="003B779A"/>
    <w:pPr>
      <w:spacing w:before="340" w:after="340"/>
      <w:jc w:val="center"/>
    </w:pPr>
    <w:rPr>
      <w:rFonts w:ascii="Times New Roman" w:eastAsia="Times New Roman" w:hAnsi="Times New Roman"/>
      <w:b/>
      <w:noProof/>
      <w:sz w:val="22"/>
      <w:szCs w:val="22"/>
      <w:lang w:val="es" w:eastAsia="en-US"/>
    </w:rPr>
  </w:style>
  <w:style w:type="paragraph" w:customStyle="1" w:styleId="SAP-ReferenceHeading">
    <w:name w:val="SAP-Reference Heading"/>
    <w:rsid w:val="00CB1BF8"/>
    <w:pPr>
      <w:spacing w:before="468" w:after="156" w:line="240" w:lineRule="exact"/>
      <w:jc w:val="both"/>
    </w:pPr>
    <w:rPr>
      <w:rFonts w:ascii="Times New Roman" w:eastAsia="Times New Roman" w:hAnsi="Times New Roman"/>
      <w:b/>
      <w:caps/>
      <w:noProof/>
      <w:sz w:val="28"/>
      <w:szCs w:val="16"/>
      <w:lang w:val="es" w:eastAsia="en-US"/>
    </w:rPr>
  </w:style>
  <w:style w:type="paragraph" w:customStyle="1" w:styleId="SAP-PaperTitle">
    <w:name w:val="SAP-Paper Title"/>
    <w:rsid w:val="005C2D06"/>
    <w:pPr>
      <w:spacing w:before="440" w:after="440" w:line="540" w:lineRule="exact"/>
      <w:jc w:val="center"/>
    </w:pPr>
    <w:rPr>
      <w:rFonts w:ascii="Times New Roman" w:eastAsia="Times New Roman" w:hAnsi="Times New Roman"/>
      <w:b/>
      <w:noProof/>
      <w:sz w:val="40"/>
      <w:szCs w:val="48"/>
      <w:lang w:val="es" w:eastAsia="en-US"/>
    </w:rPr>
  </w:style>
  <w:style w:type="paragraph" w:customStyle="1" w:styleId="SAP-Level1HeadingMulti-line">
    <w:name w:val="SAP-Level 1 Heading Multi-line"/>
    <w:qFormat/>
    <w:rsid w:val="004A0AC3"/>
    <w:pPr>
      <w:spacing w:before="468" w:after="156" w:line="320" w:lineRule="exact"/>
      <w:jc w:val="both"/>
      <w:outlineLvl w:val="0"/>
    </w:pPr>
    <w:rPr>
      <w:rFonts w:ascii="Times New Roman" w:eastAsia="Times New Roman" w:hAnsi="Times New Roman"/>
      <w:b/>
      <w:sz w:val="28"/>
      <w:szCs w:val="24"/>
      <w:lang w:val="es" w:eastAsia="zh-CN"/>
    </w:rPr>
  </w:style>
  <w:style w:type="paragraph" w:customStyle="1" w:styleId="SAP-Paragraph">
    <w:name w:val="SAP-Paragraph"/>
    <w:link w:val="SAP-ParagraphChar"/>
    <w:rsid w:val="003B779A"/>
    <w:pPr>
      <w:adjustRightInd w:val="0"/>
      <w:snapToGrid w:val="0"/>
      <w:spacing w:line="240" w:lineRule="exact"/>
      <w:ind w:firstLineChars="100" w:firstLine="100"/>
      <w:jc w:val="both"/>
    </w:pPr>
    <w:rPr>
      <w:rFonts w:ascii="Times New Roman" w:eastAsia="Times New Roman" w:hAnsi="Times New Roman"/>
      <w:szCs w:val="24"/>
      <w:lang w:val="es" w:eastAsia="zh-CN"/>
    </w:rPr>
  </w:style>
  <w:style w:type="character" w:customStyle="1" w:styleId="SAP-ParagraphChar">
    <w:name w:val="SAP-Paragraph Char"/>
    <w:link w:val="SAP-Paragraph"/>
    <w:rsid w:val="003B779A"/>
    <w:rPr>
      <w:rFonts w:ascii="Times New Roman" w:eastAsia="Times New Roman" w:hAnsi="Times New Roman"/>
      <w:szCs w:val="24"/>
      <w:lang w:val="es" w:eastAsia="zh-CN" w:bidi="ar-SA"/>
    </w:rPr>
  </w:style>
  <w:style w:type="paragraph" w:customStyle="1" w:styleId="SAP-TableHeadingSingleline">
    <w:name w:val="SAP-Table Heading Single line"/>
    <w:basedOn w:val="Normal"/>
    <w:rsid w:val="004663E6"/>
    <w:pPr>
      <w:widowControl/>
      <w:adjustRightInd w:val="0"/>
      <w:snapToGrid w:val="0"/>
      <w:spacing w:before="200" w:after="100" w:line="160" w:lineRule="exact"/>
      <w:jc w:val="center"/>
    </w:pPr>
    <w:rPr>
      <w:rFonts w:ascii="Times New Roman" w:eastAsia="Times New Roman" w:hAnsi="Times New Roman"/>
      <w:bCs/>
      <w:kern w:val="0"/>
      <w:sz w:val="16"/>
      <w:szCs w:val="24"/>
    </w:rPr>
  </w:style>
  <w:style w:type="paragraph" w:customStyle="1" w:styleId="SAP-Level2HeadingSingleline">
    <w:name w:val="SAP-Level 2 Heading Single line"/>
    <w:rsid w:val="00510453"/>
    <w:pPr>
      <w:adjustRightInd w:val="0"/>
      <w:snapToGrid w:val="0"/>
      <w:spacing w:before="187" w:after="93" w:line="240" w:lineRule="exact"/>
      <w:jc w:val="both"/>
      <w:outlineLvl w:val="1"/>
    </w:pPr>
    <w:rPr>
      <w:rFonts w:ascii="Times New Roman" w:eastAsia="Times New Roman" w:hAnsi="Times New Roman"/>
      <w:b/>
      <w:szCs w:val="24"/>
      <w:lang w:val="es" w:eastAsia="zh-CN"/>
    </w:rPr>
  </w:style>
  <w:style w:type="paragraph" w:customStyle="1" w:styleId="SAP-Level1HeadingSingleline">
    <w:name w:val="SAP-Level 1 Heading Single line"/>
    <w:rsid w:val="00510453"/>
    <w:pPr>
      <w:adjustRightInd w:val="0"/>
      <w:snapToGrid w:val="0"/>
      <w:spacing w:before="468" w:after="156" w:line="240" w:lineRule="exact"/>
      <w:jc w:val="both"/>
      <w:outlineLvl w:val="0"/>
    </w:pPr>
    <w:rPr>
      <w:rFonts w:ascii="Times New Roman" w:eastAsia="Times New Roman" w:hAnsi="Times New Roman"/>
      <w:b/>
      <w:sz w:val="28"/>
      <w:szCs w:val="24"/>
      <w:lang w:val="es" w:eastAsia="zh-CN"/>
    </w:rPr>
  </w:style>
  <w:style w:type="paragraph" w:customStyle="1" w:styleId="SAP-ReferenceItem">
    <w:name w:val="SAP-Reference Item"/>
    <w:rsid w:val="00510453"/>
    <w:pPr>
      <w:adjustRightInd w:val="0"/>
      <w:snapToGrid w:val="0"/>
      <w:spacing w:after="156" w:line="200" w:lineRule="exact"/>
      <w:ind w:left="420" w:hanging="420"/>
      <w:jc w:val="both"/>
    </w:pPr>
    <w:rPr>
      <w:rFonts w:ascii="Times New Roman" w:eastAsia="Times New Roman" w:hAnsi="Times New Roman"/>
      <w:sz w:val="18"/>
      <w:szCs w:val="24"/>
      <w:lang w:val="es" w:eastAsia="zh-CN"/>
    </w:rPr>
  </w:style>
  <w:style w:type="paragraph" w:customStyle="1" w:styleId="SAP-FigureCaptionMulti-Lines">
    <w:name w:val="SAP-Figure Caption Multi-Lines"/>
    <w:rsid w:val="003B779A"/>
    <w:pPr>
      <w:spacing w:afterLines="50" w:line="200" w:lineRule="exact"/>
    </w:pPr>
    <w:rPr>
      <w:rFonts w:ascii="Times New Roman" w:eastAsia="Times New Roman" w:hAnsi="Times New Roman"/>
      <w:sz w:val="16"/>
      <w:szCs w:val="24"/>
      <w:lang w:val="es" w:eastAsia="zh-CN"/>
    </w:rPr>
  </w:style>
  <w:style w:type="paragraph" w:customStyle="1" w:styleId="SAP-FigtureCaptionSingleline">
    <w:name w:val="SAP-Figture Caption Single line"/>
    <w:qFormat/>
    <w:rsid w:val="003B779A"/>
    <w:pPr>
      <w:spacing w:afterLines="50" w:line="200" w:lineRule="exact"/>
      <w:jc w:val="center"/>
    </w:pPr>
    <w:rPr>
      <w:rFonts w:ascii="Times New Roman" w:eastAsia="Times New Roman" w:hAnsi="Times New Roman"/>
      <w:sz w:val="16"/>
      <w:szCs w:val="18"/>
      <w:lang w:val="es" w:eastAsia="zh-CN"/>
    </w:rPr>
  </w:style>
  <w:style w:type="paragraph" w:customStyle="1" w:styleId="SAP-Acknowledgement">
    <w:name w:val="SAP-Acknowledgement"/>
    <w:qFormat/>
    <w:rsid w:val="00CB1BF8"/>
    <w:pPr>
      <w:spacing w:before="468" w:after="156" w:line="240" w:lineRule="exact"/>
      <w:jc w:val="both"/>
    </w:pPr>
    <w:rPr>
      <w:rFonts w:ascii="Times New Roman" w:eastAsia="Times New Roman" w:hAnsi="Times New Roman"/>
      <w:b/>
      <w:caps/>
      <w:sz w:val="28"/>
      <w:szCs w:val="18"/>
      <w:lang w:val="es" w:eastAsia="zh-CN"/>
    </w:rPr>
  </w:style>
  <w:style w:type="paragraph" w:customStyle="1" w:styleId="SAP-Equation">
    <w:name w:val="SAP-Equation"/>
    <w:qFormat/>
    <w:rsid w:val="003B779A"/>
    <w:pPr>
      <w:tabs>
        <w:tab w:val="center" w:pos="2646"/>
        <w:tab w:val="right" w:pos="5292"/>
      </w:tabs>
      <w:jc w:val="right"/>
    </w:pPr>
    <w:rPr>
      <w:rFonts w:ascii="Times New Roman" w:eastAsia="Times New Roman" w:hAnsi="Times New Roman"/>
      <w:szCs w:val="18"/>
      <w:lang w:val="es" w:eastAsia="zh-CN"/>
    </w:rPr>
  </w:style>
  <w:style w:type="paragraph" w:customStyle="1" w:styleId="SAP-AffiliationLastline">
    <w:name w:val="SAP-Affiliation Last line"/>
    <w:qFormat/>
    <w:rsid w:val="005C2D06"/>
    <w:pPr>
      <w:spacing w:after="156" w:line="200" w:lineRule="exact"/>
      <w:jc w:val="center"/>
    </w:pPr>
    <w:rPr>
      <w:rFonts w:ascii="Times New Roman" w:eastAsia="Times New Roman" w:hAnsi="Times New Roman"/>
      <w:kern w:val="2"/>
      <w:sz w:val="18"/>
      <w:szCs w:val="18"/>
      <w:lang w:val="es" w:eastAsia="zh-CN"/>
    </w:rPr>
  </w:style>
  <w:style w:type="paragraph" w:customStyle="1" w:styleId="SAP-TableCell">
    <w:name w:val="SAP-Table Cell"/>
    <w:qFormat/>
    <w:rsid w:val="005E0CB2"/>
    <w:pPr>
      <w:spacing w:line="200" w:lineRule="exact"/>
      <w:jc w:val="center"/>
    </w:pPr>
    <w:rPr>
      <w:rFonts w:ascii="Times New Roman" w:eastAsia="Times New Roman" w:hAnsi="Times New Roman"/>
      <w:bCs/>
      <w:sz w:val="16"/>
      <w:szCs w:val="16"/>
      <w:lang w:val="es" w:eastAsia="zh-CN"/>
    </w:rPr>
  </w:style>
  <w:style w:type="character" w:customStyle="1" w:styleId="st1">
    <w:name w:val="st1"/>
    <w:basedOn w:val="Fuentedeprrafopredeter"/>
    <w:rsid w:val="003B779A"/>
  </w:style>
  <w:style w:type="paragraph" w:styleId="Encabezado">
    <w:name w:val="header"/>
    <w:basedOn w:val="Normal"/>
    <w:link w:val="EncabezadoCar"/>
    <w:uiPriority w:val="99"/>
    <w:unhideWhenUsed/>
    <w:rsid w:val="00865736"/>
    <w:pPr>
      <w:pBdr>
        <w:bottom w:val="single" w:sz="6" w:space="1" w:color="auto"/>
      </w:pBdr>
      <w:tabs>
        <w:tab w:val="center" w:pos="4153"/>
        <w:tab w:val="right" w:pos="8306"/>
      </w:tabs>
      <w:snapToGrid w:val="0"/>
      <w:jc w:val="center"/>
    </w:pPr>
    <w:rPr>
      <w:kern w:val="0"/>
      <w:sz w:val="18"/>
      <w:szCs w:val="18"/>
      <w:lang w:eastAsia="x-none"/>
    </w:rPr>
  </w:style>
  <w:style w:type="character" w:customStyle="1" w:styleId="EncabezadoCar">
    <w:name w:val="Encabezado Car"/>
    <w:link w:val="Encabezado"/>
    <w:uiPriority w:val="99"/>
    <w:rsid w:val="00865736"/>
    <w:rPr>
      <w:sz w:val="18"/>
      <w:szCs w:val="18"/>
    </w:rPr>
  </w:style>
  <w:style w:type="paragraph" w:styleId="Piedepgina">
    <w:name w:val="footer"/>
    <w:basedOn w:val="Normal"/>
    <w:link w:val="PiedepginaCar"/>
    <w:uiPriority w:val="99"/>
    <w:unhideWhenUsed/>
    <w:rsid w:val="00865736"/>
    <w:pPr>
      <w:tabs>
        <w:tab w:val="center" w:pos="4153"/>
        <w:tab w:val="right" w:pos="8306"/>
      </w:tabs>
      <w:snapToGrid w:val="0"/>
      <w:jc w:val="left"/>
    </w:pPr>
    <w:rPr>
      <w:kern w:val="0"/>
      <w:sz w:val="18"/>
      <w:szCs w:val="18"/>
      <w:lang w:eastAsia="x-none"/>
    </w:rPr>
  </w:style>
  <w:style w:type="character" w:customStyle="1" w:styleId="PiedepginaCar">
    <w:name w:val="Pie de página Car"/>
    <w:link w:val="Piedepgina"/>
    <w:uiPriority w:val="99"/>
    <w:rsid w:val="00865736"/>
    <w:rPr>
      <w:sz w:val="18"/>
      <w:szCs w:val="18"/>
    </w:rPr>
  </w:style>
  <w:style w:type="paragraph" w:customStyle="1" w:styleId="SAP-Level2HeadingMulti-line">
    <w:name w:val="SAP-Level 2 Heading Multi-line"/>
    <w:next w:val="SAP-Paragraph"/>
    <w:qFormat/>
    <w:rsid w:val="004A0AC3"/>
    <w:pPr>
      <w:spacing w:before="187" w:after="93" w:line="240" w:lineRule="exact"/>
      <w:jc w:val="both"/>
    </w:pPr>
    <w:rPr>
      <w:rFonts w:ascii="Times New Roman" w:eastAsia="Times New Roman" w:hAnsi="Times New Roman"/>
      <w:b/>
      <w:kern w:val="2"/>
      <w:szCs w:val="22"/>
      <w:lang w:val="es" w:eastAsia="zh-CN"/>
    </w:rPr>
  </w:style>
  <w:style w:type="paragraph" w:customStyle="1" w:styleId="SAP-Level3HeadingSingleline">
    <w:name w:val="SAP-Level 3 Heading Single line"/>
    <w:next w:val="SAP-Paragraph"/>
    <w:qFormat/>
    <w:rsid w:val="00510453"/>
    <w:pPr>
      <w:spacing w:before="187" w:after="93" w:line="240" w:lineRule="exact"/>
      <w:jc w:val="both"/>
    </w:pPr>
    <w:rPr>
      <w:rFonts w:ascii="Times New Roman" w:eastAsia="Times New Roman" w:hAnsi="Times New Roman"/>
      <w:kern w:val="2"/>
      <w:szCs w:val="22"/>
      <w:lang w:val="es" w:eastAsia="zh-CN"/>
    </w:rPr>
  </w:style>
  <w:style w:type="paragraph" w:customStyle="1" w:styleId="SAP-Level3HeadingMulti-line">
    <w:name w:val="SAP-Level 3 Heading Multi-line"/>
    <w:next w:val="SAP-Paragraph"/>
    <w:qFormat/>
    <w:rsid w:val="004A0AC3"/>
    <w:pPr>
      <w:spacing w:before="187" w:after="93" w:line="240" w:lineRule="exact"/>
      <w:jc w:val="both"/>
    </w:pPr>
    <w:rPr>
      <w:rFonts w:ascii="Times New Roman" w:eastAsia="Times New Roman" w:hAnsi="Times New Roman"/>
      <w:kern w:val="2"/>
      <w:szCs w:val="22"/>
      <w:lang w:val="es" w:eastAsia="zh-CN"/>
    </w:rPr>
  </w:style>
  <w:style w:type="paragraph" w:customStyle="1" w:styleId="SAP-TableHeadingMulti-line">
    <w:name w:val="SAP-Table Heading Multi-line"/>
    <w:next w:val="SAP-Paragraph"/>
    <w:qFormat/>
    <w:rsid w:val="00C10FBB"/>
    <w:pPr>
      <w:spacing w:before="200" w:after="100" w:line="160" w:lineRule="exact"/>
    </w:pPr>
    <w:rPr>
      <w:rFonts w:ascii="Times New Roman" w:eastAsia="Times New Roman" w:hAnsi="Times New Roman"/>
      <w:kern w:val="2"/>
      <w:sz w:val="16"/>
      <w:szCs w:val="22"/>
      <w:lang w:val="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2077</Words>
  <Characters>11424</Characters>
  <Application>Microsoft Office Word</Application>
  <DocSecurity>0</DocSecurity>
  <Lines>95</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微软中国</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walkinnet</dc:creator>
  <cp:keywords/>
  <cp:lastModifiedBy>Sajay Souchay</cp:lastModifiedBy>
  <cp:revision>4</cp:revision>
  <dcterms:created xsi:type="dcterms:W3CDTF">2025-11-26T14:22:00Z</dcterms:created>
  <dcterms:modified xsi:type="dcterms:W3CDTF">2025-11-26T14:47:00Z</dcterms:modified>
</cp:coreProperties>
</file>